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22DD6" w14:textId="77777777" w:rsidR="002D4F53" w:rsidRDefault="002D4F53" w:rsidP="002D4F53">
      <w:pPr>
        <w:pStyle w:val="berschrift1"/>
        <w:rPr>
          <w:rFonts w:ascii="Leelawadee UI" w:hAnsi="Leelawadee UI" w:cs="Leelawadee UI"/>
        </w:rPr>
      </w:pPr>
      <w:bookmarkStart w:id="0" w:name="_Toc26120487"/>
      <w:r w:rsidRPr="002D4D36">
        <w:rPr>
          <w:rFonts w:ascii="Leelawadee UI" w:hAnsi="Leelawadee UI" w:cs="Leelawadee UI"/>
        </w:rPr>
        <w:t>2. Sönndag in’n Advent</w:t>
      </w:r>
      <w:bookmarkEnd w:id="0"/>
      <w:r w:rsidRPr="002D4D36">
        <w:rPr>
          <w:rFonts w:ascii="Leelawadee UI" w:hAnsi="Leelawadee UI" w:cs="Leelawadee UI"/>
        </w:rPr>
        <w:t xml:space="preserve"> </w:t>
      </w:r>
    </w:p>
    <w:p w14:paraId="6345348B" w14:textId="4548ED73" w:rsidR="002D4F53" w:rsidRPr="0076250C" w:rsidRDefault="002D4F53" w:rsidP="002D4F53">
      <w:pPr>
        <w:pStyle w:val="Textberschriften246"/>
      </w:pPr>
      <w:r w:rsidRPr="0076250C">
        <w:t xml:space="preserve">Spröök för de Week </w:t>
      </w:r>
      <w:r>
        <w:t xml:space="preserve">- </w:t>
      </w:r>
      <w:r w:rsidRPr="00743DB3">
        <w:t>Lukas 21,28</w:t>
      </w:r>
    </w:p>
    <w:p w14:paraId="70FDB579" w14:textId="77777777" w:rsidR="002D4F53" w:rsidRDefault="002D4F53" w:rsidP="002D4F53">
      <w:pPr>
        <w:pStyle w:val="Untertitel"/>
      </w:pPr>
      <w:r>
        <w:t>Kiekt nah baven, un hoolt den Kopp hoch:</w:t>
      </w:r>
    </w:p>
    <w:p w14:paraId="5027E242" w14:textId="77777777" w:rsidR="002D4F53" w:rsidRDefault="002D4F53" w:rsidP="002D4F53">
      <w:pPr>
        <w:pStyle w:val="Untertitel"/>
      </w:pPr>
      <w:r>
        <w:t>Nu duuert dat nich mehr lang,</w:t>
      </w:r>
    </w:p>
    <w:p w14:paraId="251FEF32" w14:textId="77777777" w:rsidR="002D4F53" w:rsidRPr="00627AB6" w:rsidRDefault="002D4F53" w:rsidP="002D4F53">
      <w:pPr>
        <w:pStyle w:val="Untertitel"/>
      </w:pPr>
      <w:r>
        <w:t>denn ward ji redd’.</w:t>
      </w:r>
    </w:p>
    <w:p w14:paraId="5528163F" w14:textId="77777777" w:rsidR="002D4F53" w:rsidRPr="0076250C" w:rsidRDefault="002D4F53" w:rsidP="002D4F53">
      <w:pPr>
        <w:pStyle w:val="Textberschriften246"/>
      </w:pPr>
      <w:r w:rsidRPr="0076250C">
        <w:t>Psalm 80,2-3b. 5-6. 15-16. 19-20</w:t>
      </w:r>
    </w:p>
    <w:p w14:paraId="7DEA5ADB" w14:textId="77777777" w:rsidR="002D4F53" w:rsidRPr="00627AB6" w:rsidRDefault="002D4F53" w:rsidP="002D4F53">
      <w:pPr>
        <w:pStyle w:val="VRStumpf"/>
        <w:spacing w:line="300" w:lineRule="exact"/>
        <w:rPr>
          <w:sz w:val="22"/>
        </w:rPr>
      </w:pPr>
      <w:r>
        <w:rPr>
          <w:sz w:val="22"/>
        </w:rPr>
        <w:t>2</w:t>
      </w:r>
      <w:r w:rsidRPr="00627AB6">
        <w:rPr>
          <w:sz w:val="22"/>
        </w:rPr>
        <w:t xml:space="preserve"> Du Herder van Israel, hör doch! </w:t>
      </w:r>
      <w:r w:rsidRPr="0076250C">
        <w:rPr>
          <w:sz w:val="22"/>
          <w:lang w:val="en-US"/>
        </w:rPr>
        <w:t xml:space="preserve">De du up Josef uppasst nett as up Schapen. </w:t>
      </w:r>
      <w:r w:rsidRPr="00627AB6">
        <w:rPr>
          <w:sz w:val="22"/>
        </w:rPr>
        <w:t>Wies di, de du throonst över de Cherubim.</w:t>
      </w:r>
    </w:p>
    <w:p w14:paraId="22AC79F3" w14:textId="77777777" w:rsidR="002D4F53" w:rsidRPr="00627AB6" w:rsidRDefault="002D4F53" w:rsidP="002D4F53">
      <w:pPr>
        <w:pStyle w:val="VRStumpf"/>
        <w:spacing w:line="300" w:lineRule="exact"/>
        <w:rPr>
          <w:sz w:val="22"/>
        </w:rPr>
      </w:pPr>
      <w:r>
        <w:rPr>
          <w:sz w:val="22"/>
        </w:rPr>
        <w:t>3b</w:t>
      </w:r>
      <w:r w:rsidRPr="00627AB6">
        <w:rPr>
          <w:sz w:val="22"/>
        </w:rPr>
        <w:t xml:space="preserve"> Laat dien Kracht weer hoogkomen un koom uns to Hülp!</w:t>
      </w:r>
    </w:p>
    <w:p w14:paraId="4DCF1274" w14:textId="77777777" w:rsidR="002D4F53" w:rsidRPr="00627AB6" w:rsidRDefault="002D4F53" w:rsidP="002D4F53">
      <w:pPr>
        <w:pStyle w:val="VRStumpf"/>
        <w:spacing w:line="300" w:lineRule="exact"/>
        <w:rPr>
          <w:sz w:val="22"/>
        </w:rPr>
      </w:pPr>
      <w:r>
        <w:rPr>
          <w:sz w:val="22"/>
        </w:rPr>
        <w:t>5</w:t>
      </w:r>
      <w:r w:rsidRPr="00627AB6">
        <w:rPr>
          <w:sz w:val="22"/>
        </w:rPr>
        <w:t xml:space="preserve"> O Heer, du Gott Zebaoth, wo lange wullt du noch düll wesen, unnerdes dien Volk na di beed’t.</w:t>
      </w:r>
    </w:p>
    <w:p w14:paraId="1C03C84E" w14:textId="77777777" w:rsidR="002D4F53" w:rsidRPr="00627AB6" w:rsidRDefault="002D4F53" w:rsidP="002D4F53">
      <w:pPr>
        <w:pStyle w:val="VRStumpf"/>
        <w:spacing w:line="300" w:lineRule="exact"/>
        <w:rPr>
          <w:sz w:val="22"/>
        </w:rPr>
      </w:pPr>
      <w:r>
        <w:rPr>
          <w:sz w:val="22"/>
        </w:rPr>
        <w:t xml:space="preserve">6 </w:t>
      </w:r>
      <w:r w:rsidRPr="00627AB6">
        <w:rPr>
          <w:sz w:val="22"/>
        </w:rPr>
        <w:t>Du giffst hör Tranenbrood to eten un giffst hör een Fatt vull Tranen to drinken.</w:t>
      </w:r>
    </w:p>
    <w:p w14:paraId="58281BD8" w14:textId="77777777" w:rsidR="002D4F53" w:rsidRPr="00627AB6" w:rsidRDefault="002D4F53" w:rsidP="002D4F53">
      <w:pPr>
        <w:pStyle w:val="VRStumpf"/>
        <w:spacing w:line="300" w:lineRule="exact"/>
        <w:rPr>
          <w:sz w:val="22"/>
        </w:rPr>
      </w:pPr>
      <w:r>
        <w:rPr>
          <w:sz w:val="22"/>
        </w:rPr>
        <w:t>15</w:t>
      </w:r>
      <w:r w:rsidRPr="00627AB6">
        <w:rPr>
          <w:sz w:val="22"/>
        </w:rPr>
        <w:t xml:space="preserve"> O Gott Zebaoth, dreih di doch weer um! Kiek van d´ Himmel un maak dien Hart open, kümmer di doch um disse Wienstock.</w:t>
      </w:r>
    </w:p>
    <w:p w14:paraId="15C12090" w14:textId="77777777" w:rsidR="002D4F53" w:rsidRPr="00627AB6" w:rsidRDefault="002D4F53" w:rsidP="002D4F53">
      <w:pPr>
        <w:pStyle w:val="VRStumpf"/>
        <w:spacing w:line="300" w:lineRule="exact"/>
        <w:rPr>
          <w:sz w:val="22"/>
        </w:rPr>
      </w:pPr>
      <w:r>
        <w:rPr>
          <w:sz w:val="22"/>
        </w:rPr>
        <w:t>16</w:t>
      </w:r>
      <w:r w:rsidRPr="00627AB6">
        <w:rPr>
          <w:sz w:val="22"/>
        </w:rPr>
        <w:t xml:space="preserve"> Bewahr doch, wat dien rechte Hand plant hett, de Söhn, de du uptrucken hest.</w:t>
      </w:r>
    </w:p>
    <w:p w14:paraId="2D0AE7CA" w14:textId="77777777" w:rsidR="002D4F53" w:rsidRPr="00627AB6" w:rsidRDefault="002D4F53" w:rsidP="002D4F53">
      <w:pPr>
        <w:pStyle w:val="VRStumpf"/>
        <w:spacing w:line="300" w:lineRule="exact"/>
        <w:rPr>
          <w:sz w:val="22"/>
        </w:rPr>
      </w:pPr>
      <w:r>
        <w:rPr>
          <w:sz w:val="22"/>
        </w:rPr>
        <w:t>19</w:t>
      </w:r>
      <w:r w:rsidRPr="00627AB6">
        <w:rPr>
          <w:sz w:val="22"/>
        </w:rPr>
        <w:t xml:space="preserve"> Wi laten di nich löss. Laat uns leven, dann willen wi dien Naam anropen.</w:t>
      </w:r>
    </w:p>
    <w:p w14:paraId="166B020F" w14:textId="77777777" w:rsidR="002D4F53" w:rsidRDefault="002D4F53" w:rsidP="002D4F53">
      <w:pPr>
        <w:pStyle w:val="VRStumpf"/>
        <w:spacing w:line="300" w:lineRule="exact"/>
        <w:rPr>
          <w:sz w:val="22"/>
        </w:rPr>
      </w:pPr>
      <w:r>
        <w:rPr>
          <w:sz w:val="22"/>
        </w:rPr>
        <w:t>20</w:t>
      </w:r>
      <w:r w:rsidRPr="00627AB6">
        <w:rPr>
          <w:sz w:val="22"/>
        </w:rPr>
        <w:t xml:space="preserve"> O Heer, Gott Zebaoth, seh to, dat wi d´ Kopp weer över’t Water kriegen. Laat lüchten dien</w:t>
      </w:r>
      <w:r>
        <w:rPr>
          <w:sz w:val="22"/>
        </w:rPr>
        <w:t xml:space="preserve"> Angesicht! Dann is uns hulpen.</w:t>
      </w:r>
      <w:r>
        <w:rPr>
          <w:rStyle w:val="Funotenzeichen"/>
          <w:sz w:val="22"/>
        </w:rPr>
        <w:footnoteReference w:id="1"/>
      </w:r>
    </w:p>
    <w:p w14:paraId="31C88D16" w14:textId="2FB05333" w:rsidR="00223B8F" w:rsidRPr="00223B8F" w:rsidRDefault="002D4F53" w:rsidP="00223B8F">
      <w:pPr>
        <w:pStyle w:val="Textberschriften246"/>
        <w:rPr>
          <w:sz w:val="48"/>
        </w:rPr>
      </w:pPr>
      <w:r w:rsidRPr="0076250C">
        <w:br w:type="column"/>
      </w:r>
    </w:p>
    <w:p w14:paraId="223AAC7A" w14:textId="03496587" w:rsidR="002D4F53" w:rsidRPr="0076250C" w:rsidRDefault="002D4F53" w:rsidP="002D4F53">
      <w:pPr>
        <w:pStyle w:val="Textberschriften246"/>
      </w:pPr>
      <w:r w:rsidRPr="0076250C">
        <w:t>III</w:t>
      </w:r>
      <w:r w:rsidRPr="0076250C">
        <w:tab/>
      </w:r>
      <w:r>
        <w:t>Lääst ward</w:t>
      </w:r>
      <w:r w:rsidRPr="0076250C">
        <w:t xml:space="preserve"> ut das Ole Testament ut dat Prophetenbook Jesaja 35,3-10</w:t>
      </w:r>
    </w:p>
    <w:p w14:paraId="3FF7928C" w14:textId="77777777" w:rsidR="002D4F53" w:rsidRPr="00C210D6" w:rsidRDefault="002D4F53" w:rsidP="002D4F53">
      <w:pPr>
        <w:pStyle w:val="VRStumpf"/>
        <w:spacing w:line="300" w:lineRule="exact"/>
        <w:rPr>
          <w:sz w:val="22"/>
        </w:rPr>
      </w:pPr>
      <w:r w:rsidRPr="00C210D6">
        <w:rPr>
          <w:sz w:val="22"/>
        </w:rPr>
        <w:t>3 De Hannen, de möö wurden sind, måkt stark,</w:t>
      </w:r>
      <w:r>
        <w:rPr>
          <w:sz w:val="22"/>
        </w:rPr>
        <w:t xml:space="preserve"> d</w:t>
      </w:r>
      <w:r w:rsidRPr="00C210D6">
        <w:rPr>
          <w:sz w:val="22"/>
        </w:rPr>
        <w:t>e Knee, de inknicken willt, måkt fast.</w:t>
      </w:r>
    </w:p>
    <w:p w14:paraId="17BDD09D" w14:textId="77777777" w:rsidR="002D4F53" w:rsidRPr="00C210D6" w:rsidRDefault="002D4F53" w:rsidP="002D4F53">
      <w:pPr>
        <w:pStyle w:val="VRStumpf"/>
        <w:spacing w:line="300" w:lineRule="exact"/>
        <w:rPr>
          <w:sz w:val="22"/>
        </w:rPr>
      </w:pPr>
      <w:r w:rsidRPr="00C210D6">
        <w:rPr>
          <w:sz w:val="22"/>
        </w:rPr>
        <w:t xml:space="preserve">4 Snackt mit de, de ehr Hart vull Angst is: „Weest nich bang, weest stark! </w:t>
      </w:r>
    </w:p>
    <w:p w14:paraId="67F8E303" w14:textId="77777777" w:rsidR="002D4F53" w:rsidRPr="0076250C" w:rsidRDefault="002D4F53" w:rsidP="002D4F53">
      <w:pPr>
        <w:pStyle w:val="VRStumpf"/>
        <w:spacing w:line="300" w:lineRule="exact"/>
        <w:rPr>
          <w:sz w:val="22"/>
          <w:lang w:val="en-US"/>
        </w:rPr>
      </w:pPr>
      <w:r w:rsidRPr="00C210D6">
        <w:rPr>
          <w:sz w:val="22"/>
        </w:rPr>
        <w:t xml:space="preserve">Kiekt hen, dår is doch jo’n Gott. </w:t>
      </w:r>
      <w:r w:rsidRPr="0076250C">
        <w:rPr>
          <w:sz w:val="22"/>
          <w:lang w:val="en-US"/>
        </w:rPr>
        <w:t xml:space="preserve">He rächt jo. He </w:t>
      </w:r>
      <w:proofErr w:type="gramStart"/>
      <w:r w:rsidRPr="0076250C">
        <w:rPr>
          <w:sz w:val="22"/>
          <w:lang w:val="en-US"/>
        </w:rPr>
        <w:t>ward</w:t>
      </w:r>
      <w:proofErr w:type="gramEnd"/>
      <w:r w:rsidRPr="0076250C">
        <w:rPr>
          <w:sz w:val="22"/>
          <w:lang w:val="en-US"/>
        </w:rPr>
        <w:t xml:space="preserve"> vergellen. He sülfs, Gott, he kummt un helpt jo free.” </w:t>
      </w:r>
    </w:p>
    <w:p w14:paraId="5229CAF9" w14:textId="77777777" w:rsidR="002D4F53" w:rsidRPr="00C210D6" w:rsidRDefault="002D4F53" w:rsidP="002D4F53">
      <w:pPr>
        <w:pStyle w:val="VRStumpf"/>
        <w:spacing w:line="300" w:lineRule="exact"/>
        <w:rPr>
          <w:sz w:val="22"/>
        </w:rPr>
      </w:pPr>
      <w:r w:rsidRPr="00C210D6">
        <w:rPr>
          <w:sz w:val="22"/>
        </w:rPr>
        <w:t>5 Denn ward de Blinnen de Oogen opendahn, un de nix höören köönt, ward de Ohren åpenslåten.</w:t>
      </w:r>
    </w:p>
    <w:p w14:paraId="285C86FA" w14:textId="77777777" w:rsidR="002D4F53" w:rsidRPr="00C210D6" w:rsidRDefault="002D4F53" w:rsidP="002D4F53">
      <w:pPr>
        <w:pStyle w:val="VRStumpf"/>
        <w:spacing w:line="300" w:lineRule="exact"/>
        <w:rPr>
          <w:sz w:val="22"/>
        </w:rPr>
      </w:pPr>
      <w:r w:rsidRPr="00C210D6">
        <w:rPr>
          <w:sz w:val="22"/>
        </w:rPr>
        <w:t>6 De ward de Låhme springen liek at een Hirsch, un de nich reden köönt, ward de Tung lööst, dat se luuthals juchheien doot. Denn ward Wåterquellen upbreeken in de Wööst, un Bäken bringt Wåter in dat soore Land.</w:t>
      </w:r>
    </w:p>
    <w:p w14:paraId="00B2FA78" w14:textId="77777777" w:rsidR="002D4F53" w:rsidRPr="00C210D6" w:rsidRDefault="002D4F53" w:rsidP="002D4F53">
      <w:pPr>
        <w:pStyle w:val="VRStumpf"/>
        <w:spacing w:line="300" w:lineRule="exact"/>
        <w:rPr>
          <w:sz w:val="22"/>
        </w:rPr>
      </w:pPr>
      <w:r w:rsidRPr="00C210D6">
        <w:rPr>
          <w:sz w:val="22"/>
        </w:rPr>
        <w:t>7 Wo dat Ödland dröög weer, schöllt Wåterdieken blänkern, un Quellen måkt ut sooret Feld een Wåterborn. To een grööne Stee ward den Schakål sien Lågerplatz, dår wasst denn Rohr un Gras un Reit.</w:t>
      </w:r>
    </w:p>
    <w:p w14:paraId="6D3F724E" w14:textId="77777777" w:rsidR="002D4F53" w:rsidRPr="00C210D6" w:rsidRDefault="002D4F53" w:rsidP="002D4F53">
      <w:pPr>
        <w:pStyle w:val="VRStumpf"/>
        <w:spacing w:line="300" w:lineRule="exact"/>
        <w:rPr>
          <w:sz w:val="22"/>
        </w:rPr>
      </w:pPr>
      <w:r w:rsidRPr="00C210D6">
        <w:rPr>
          <w:sz w:val="22"/>
        </w:rPr>
        <w:t xml:space="preserve">8 Dår ward denn een Båhn ween, een Weg, de ward de „Hillige Weg“ nöömt. Kien unreinen Minsch kann dår lang gåhn, bloot de Erlösten dröfft den Weg gåhn. Ok, de von Sinnen sünd, köönt sik dår nich op verloopen. </w:t>
      </w:r>
    </w:p>
    <w:p w14:paraId="36111AB1" w14:textId="77777777" w:rsidR="002D4F53" w:rsidRPr="00C210D6" w:rsidRDefault="002D4F53" w:rsidP="002D4F53">
      <w:pPr>
        <w:pStyle w:val="VRStumpf"/>
        <w:spacing w:line="300" w:lineRule="exact"/>
        <w:rPr>
          <w:sz w:val="22"/>
        </w:rPr>
      </w:pPr>
      <w:r w:rsidRPr="00C210D6">
        <w:rPr>
          <w:sz w:val="22"/>
        </w:rPr>
        <w:t>9 Dår gifft dat keen Löwen, un Roowdeerten find dissen Weg nich, se sind dår nich to sehn. Dår gåht bloot de Erlösten.</w:t>
      </w:r>
    </w:p>
    <w:p w14:paraId="4939BD29" w14:textId="77777777" w:rsidR="002D4F53" w:rsidRPr="00C210D6" w:rsidRDefault="002D4F53" w:rsidP="002D4F53">
      <w:pPr>
        <w:pStyle w:val="VRStumpf"/>
        <w:spacing w:line="300" w:lineRule="exact"/>
        <w:rPr>
          <w:sz w:val="22"/>
        </w:rPr>
      </w:pPr>
      <w:r w:rsidRPr="00C210D6">
        <w:rPr>
          <w:sz w:val="22"/>
        </w:rPr>
        <w:lastRenderedPageBreak/>
        <w:t xml:space="preserve">10 Wecke de Herr freekofft hett, de dröfft weller trüggkåmen nåh Zion mit Juchheien. Ewige Freud liggt över ehr. Glück un Freud packt ehr, </w:t>
      </w:r>
      <w:r>
        <w:rPr>
          <w:sz w:val="22"/>
        </w:rPr>
        <w:t>Wehdaag un Klaagen mööt wieken.</w:t>
      </w:r>
      <w:r>
        <w:rPr>
          <w:rStyle w:val="Funotenzeichen"/>
          <w:sz w:val="22"/>
        </w:rPr>
        <w:footnoteReference w:id="2"/>
      </w:r>
    </w:p>
    <w:p w14:paraId="471AA4F6" w14:textId="3970062E" w:rsidR="002D4F53" w:rsidRPr="0076250C" w:rsidRDefault="002D4F53" w:rsidP="002D4F53">
      <w:pPr>
        <w:pStyle w:val="Textberschriften246"/>
      </w:pPr>
      <w:r w:rsidRPr="0076250C">
        <w:t xml:space="preserve">II </w:t>
      </w:r>
      <w:r w:rsidRPr="0076250C">
        <w:tab/>
        <w:t>De Epistel steit in Jakobus sien Breef 5,7-8 (9-11)</w:t>
      </w:r>
    </w:p>
    <w:p w14:paraId="64374DC0" w14:textId="77777777" w:rsidR="002D4F53" w:rsidRPr="00440F09" w:rsidRDefault="002D4F53" w:rsidP="002D4F53">
      <w:pPr>
        <w:pStyle w:val="VRStumpf"/>
        <w:spacing w:line="300" w:lineRule="exact"/>
        <w:rPr>
          <w:sz w:val="22"/>
        </w:rPr>
      </w:pPr>
      <w:r w:rsidRPr="00440F09">
        <w:rPr>
          <w:sz w:val="22"/>
        </w:rPr>
        <w:t>7 So hoolt ut, Brö’er un Süstern, bit de Herr kummt.</w:t>
      </w:r>
      <w:r>
        <w:rPr>
          <w:sz w:val="22"/>
        </w:rPr>
        <w:t xml:space="preserve"> </w:t>
      </w:r>
      <w:r w:rsidRPr="00440F09">
        <w:rPr>
          <w:sz w:val="22"/>
        </w:rPr>
        <w:t xml:space="preserve">Kiek: De Buuer töövt ruhig af, bit de wunnerbore Frucht ut de Eer rutkummt, un schert sik dor nich üm, bit dat se in’t Fröhjohr den Regen kriegen deit. </w:t>
      </w:r>
    </w:p>
    <w:p w14:paraId="38AEBD88" w14:textId="77777777" w:rsidR="002D4F53" w:rsidRPr="00440F09" w:rsidRDefault="002D4F53" w:rsidP="002D4F53">
      <w:pPr>
        <w:pStyle w:val="VRStumpf"/>
        <w:spacing w:line="300" w:lineRule="exact"/>
        <w:rPr>
          <w:sz w:val="22"/>
        </w:rPr>
      </w:pPr>
      <w:r w:rsidRPr="00440F09">
        <w:rPr>
          <w:sz w:val="22"/>
        </w:rPr>
        <w:t>8 So schoelt ok ji gedüllig ween un jon Harten fastmaaken, de Herr is jo al bald dor.</w:t>
      </w:r>
    </w:p>
    <w:p w14:paraId="22A9CAC6" w14:textId="77777777" w:rsidR="002D4F53" w:rsidRPr="00440F09" w:rsidRDefault="002D4F53" w:rsidP="002D4F53">
      <w:pPr>
        <w:pStyle w:val="VRStumpf"/>
        <w:spacing w:line="300" w:lineRule="exact"/>
        <w:rPr>
          <w:sz w:val="22"/>
        </w:rPr>
      </w:pPr>
      <w:r>
        <w:rPr>
          <w:sz w:val="22"/>
        </w:rPr>
        <w:t>(</w:t>
      </w:r>
      <w:r w:rsidRPr="00440F09">
        <w:rPr>
          <w:sz w:val="22"/>
        </w:rPr>
        <w:t>9 Ji sölt nich tegennanner ansüchten, darmit ji n</w:t>
      </w:r>
      <w:r>
        <w:rPr>
          <w:sz w:val="22"/>
        </w:rPr>
        <w:t>ich</w:t>
      </w:r>
      <w:r w:rsidRPr="00440F09">
        <w:rPr>
          <w:sz w:val="22"/>
        </w:rPr>
        <w:t xml:space="preserve"> unner de Richtschnoor rakt.</w:t>
      </w:r>
      <w:r>
        <w:rPr>
          <w:sz w:val="22"/>
        </w:rPr>
        <w:t xml:space="preserve"> </w:t>
      </w:r>
      <w:r w:rsidRPr="00440F09">
        <w:rPr>
          <w:sz w:val="22"/>
        </w:rPr>
        <w:t>Kiekt henn, de Richter steiht all vör de Döör.</w:t>
      </w:r>
    </w:p>
    <w:p w14:paraId="66D4C287" w14:textId="77777777" w:rsidR="002D4F53" w:rsidRPr="00440F09" w:rsidRDefault="002D4F53" w:rsidP="002D4F53">
      <w:pPr>
        <w:pStyle w:val="VRStumpf"/>
        <w:spacing w:line="300" w:lineRule="exact"/>
        <w:rPr>
          <w:sz w:val="22"/>
        </w:rPr>
      </w:pPr>
      <w:r w:rsidRPr="00440F09">
        <w:rPr>
          <w:sz w:val="22"/>
        </w:rPr>
        <w:t>10 Nehmt jo een Vörbild an dat Lieden un Gedült van de Propheten de proot hebbt in’t Naam van de HERR.</w:t>
      </w:r>
    </w:p>
    <w:p w14:paraId="0B37A284" w14:textId="77777777" w:rsidR="002D4F53" w:rsidRPr="00900452" w:rsidRDefault="002D4F53" w:rsidP="002D4F53">
      <w:pPr>
        <w:pStyle w:val="VRStumpf"/>
        <w:spacing w:line="300" w:lineRule="exact"/>
        <w:rPr>
          <w:sz w:val="22"/>
        </w:rPr>
      </w:pPr>
      <w:r w:rsidRPr="00440F09">
        <w:rPr>
          <w:sz w:val="22"/>
        </w:rPr>
        <w:t xml:space="preserve">11 Seht, wi priesen selig, de dat uthol’n hebbt. Van de Gedüür Hiobs hebbt ji dat sehn; denn de HERR </w:t>
      </w:r>
      <w:r>
        <w:rPr>
          <w:sz w:val="22"/>
        </w:rPr>
        <w:t>is barmhartig un een Verbarmer.)</w:t>
      </w:r>
      <w:r w:rsidRPr="0053438D">
        <w:rPr>
          <w:rStyle w:val="Funotenzeichen"/>
          <w:sz w:val="22"/>
        </w:rPr>
        <w:t xml:space="preserve"> </w:t>
      </w:r>
      <w:r>
        <w:rPr>
          <w:rStyle w:val="Funotenzeichen"/>
          <w:sz w:val="22"/>
        </w:rPr>
        <w:footnoteReference w:id="3"/>
      </w:r>
    </w:p>
    <w:p w14:paraId="706263E3" w14:textId="77777777" w:rsidR="002D4F53" w:rsidRPr="00223B8F" w:rsidRDefault="002D4F53" w:rsidP="00223B8F">
      <w:pPr>
        <w:pStyle w:val="berschrift2"/>
      </w:pPr>
      <w:r w:rsidRPr="00223B8F">
        <w:rPr>
          <w:rStyle w:val="UntertitelZchn"/>
          <w:rFonts w:eastAsiaTheme="majorEastAsia"/>
          <w:color w:val="auto"/>
          <w:szCs w:val="26"/>
          <w:bdr w:val="none" w:sz="0" w:space="0" w:color="auto"/>
          <w:lang w:eastAsia="en-US"/>
          <w14:textOutline w14:w="0" w14:cap="rnd" w14:cmpd="sng" w14:algn="ctr">
            <w14:noFill/>
            <w14:prstDash w14:val="solid"/>
            <w14:bevel/>
          </w14:textOutline>
        </w:rPr>
        <w:t>Halleluja</w:t>
      </w:r>
      <w:r w:rsidRPr="00223B8F">
        <w:t xml:space="preserve"> Psalm 96,13b</w:t>
      </w:r>
    </w:p>
    <w:p w14:paraId="099EF5AD" w14:textId="77777777" w:rsidR="002D4F53" w:rsidRPr="00223B8F" w:rsidRDefault="002D4F53" w:rsidP="002D4F53">
      <w:pPr>
        <w:pStyle w:val="VRStumpf"/>
        <w:spacing w:line="300" w:lineRule="exact"/>
        <w:rPr>
          <w:color w:val="C00000"/>
          <w:sz w:val="22"/>
        </w:rPr>
      </w:pPr>
      <w:r w:rsidRPr="00223B8F">
        <w:rPr>
          <w:color w:val="C00000"/>
          <w:sz w:val="22"/>
        </w:rPr>
        <w:t>Halleluja.</w:t>
      </w:r>
    </w:p>
    <w:p w14:paraId="3243AB37" w14:textId="77777777" w:rsidR="002D4F53" w:rsidRPr="00223B8F" w:rsidRDefault="002D4F53" w:rsidP="002D4F53">
      <w:pPr>
        <w:pStyle w:val="VRStumpf"/>
        <w:spacing w:line="300" w:lineRule="exact"/>
        <w:rPr>
          <w:color w:val="C00000"/>
          <w:sz w:val="22"/>
        </w:rPr>
      </w:pPr>
      <w:r w:rsidRPr="00223B8F">
        <w:rPr>
          <w:color w:val="C00000"/>
          <w:sz w:val="22"/>
        </w:rPr>
        <w:t xml:space="preserve">He richt de ganze Eer mit Gerechtigheid </w:t>
      </w:r>
    </w:p>
    <w:p w14:paraId="690C2DC0" w14:textId="77777777" w:rsidR="002D4F53" w:rsidRPr="00223B8F" w:rsidRDefault="002D4F53" w:rsidP="002D4F53">
      <w:pPr>
        <w:pStyle w:val="VRStumpf"/>
        <w:spacing w:line="300" w:lineRule="exact"/>
        <w:rPr>
          <w:color w:val="C00000"/>
          <w:sz w:val="22"/>
        </w:rPr>
      </w:pPr>
      <w:r w:rsidRPr="00223B8F">
        <w:rPr>
          <w:color w:val="C00000"/>
          <w:sz w:val="22"/>
        </w:rPr>
        <w:t xml:space="preserve">un de Völker mit sien Wahrheid. </w:t>
      </w:r>
    </w:p>
    <w:p w14:paraId="1344179D" w14:textId="77777777" w:rsidR="002D4F53" w:rsidRPr="00223B8F" w:rsidRDefault="002D4F53" w:rsidP="002D4F53">
      <w:pPr>
        <w:pStyle w:val="VRStumpf"/>
        <w:spacing w:line="300" w:lineRule="exact"/>
        <w:rPr>
          <w:color w:val="C00000"/>
          <w:sz w:val="22"/>
        </w:rPr>
      </w:pPr>
      <w:r w:rsidRPr="00223B8F">
        <w:rPr>
          <w:color w:val="C00000"/>
          <w:sz w:val="22"/>
        </w:rPr>
        <w:t>Halleluja.</w:t>
      </w:r>
    </w:p>
    <w:p w14:paraId="6642752A" w14:textId="77777777" w:rsidR="002D4F53" w:rsidRPr="0076250C" w:rsidRDefault="002D4F53" w:rsidP="002D4F53">
      <w:pPr>
        <w:pStyle w:val="Textberschriften246"/>
      </w:pPr>
      <w:r w:rsidRPr="0076250C">
        <w:br w:type="column"/>
      </w:r>
      <w:r w:rsidRPr="0076250C">
        <w:lastRenderedPageBreak/>
        <w:t xml:space="preserve">I </w:t>
      </w:r>
      <w:r w:rsidRPr="0076250C">
        <w:tab/>
        <w:t xml:space="preserve">Ut dat Evangelium nah Lukas 21,25-35 </w:t>
      </w:r>
    </w:p>
    <w:p w14:paraId="1E95C27F" w14:textId="77777777" w:rsidR="002D4F53" w:rsidRPr="00440F09" w:rsidRDefault="002D4F53" w:rsidP="002D4F53">
      <w:pPr>
        <w:pStyle w:val="VRStumpf"/>
        <w:spacing w:line="300" w:lineRule="exact"/>
        <w:rPr>
          <w:sz w:val="22"/>
        </w:rPr>
      </w:pPr>
      <w:r w:rsidRPr="00440F09">
        <w:rPr>
          <w:sz w:val="22"/>
        </w:rPr>
        <w:t>25 Jesus satt bi de Lü in de Tempel un maalde een Bild van de Endtied: Daar komen Tekens an de Sünn un de Maan und de Steerns, un up de Eer word de Minsken benaut un se laten de Moodferen hangen vör dat Brusen un de Bulgen van de See,</w:t>
      </w:r>
    </w:p>
    <w:p w14:paraId="72534DBD" w14:textId="77777777" w:rsidR="002D4F53" w:rsidRPr="00440F09" w:rsidRDefault="002D4F53" w:rsidP="002D4F53">
      <w:pPr>
        <w:pStyle w:val="VRStumpf"/>
        <w:spacing w:line="300" w:lineRule="exact"/>
        <w:rPr>
          <w:sz w:val="22"/>
        </w:rPr>
      </w:pPr>
      <w:r w:rsidRPr="00440F09">
        <w:rPr>
          <w:sz w:val="22"/>
        </w:rPr>
        <w:t xml:space="preserve">26 un de Minsken vergahnt vör Nood un se weten nich, wat daar noch komen sall över de Eer, denn de heel Himmel steiht Kopp. </w:t>
      </w:r>
    </w:p>
    <w:p w14:paraId="00DA3011" w14:textId="77777777" w:rsidR="002D4F53" w:rsidRPr="00440F09" w:rsidRDefault="002D4F53" w:rsidP="002D4F53">
      <w:pPr>
        <w:pStyle w:val="VRStumpf"/>
        <w:spacing w:line="300" w:lineRule="exact"/>
        <w:rPr>
          <w:sz w:val="22"/>
        </w:rPr>
      </w:pPr>
      <w:r w:rsidRPr="00440F09">
        <w:rPr>
          <w:sz w:val="22"/>
        </w:rPr>
        <w:t>27 Un dann sehnt se de Minskensöhn komen in een Wulk mit groot Kracht un Aarigheid.</w:t>
      </w:r>
    </w:p>
    <w:p w14:paraId="4D72BEF0" w14:textId="77777777" w:rsidR="002D4F53" w:rsidRPr="00440F09" w:rsidRDefault="002D4F53" w:rsidP="002D4F53">
      <w:pPr>
        <w:pStyle w:val="VRStumpf"/>
        <w:spacing w:line="300" w:lineRule="exact"/>
        <w:rPr>
          <w:sz w:val="22"/>
        </w:rPr>
      </w:pPr>
      <w:r w:rsidRPr="00440F09">
        <w:rPr>
          <w:sz w:val="22"/>
        </w:rPr>
        <w:t>28 Wenn dat geböhrt, dann kiekt na boven un tillt jo Koppen, nu hett jo Lieden bold een Enn.</w:t>
      </w:r>
    </w:p>
    <w:p w14:paraId="4613D0F5" w14:textId="77777777" w:rsidR="002D4F53" w:rsidRPr="00440F09" w:rsidRDefault="002D4F53" w:rsidP="002D4F53">
      <w:pPr>
        <w:pStyle w:val="VRStumpf"/>
        <w:spacing w:line="300" w:lineRule="exact"/>
        <w:rPr>
          <w:sz w:val="22"/>
        </w:rPr>
      </w:pPr>
      <w:r w:rsidRPr="00440F09">
        <w:rPr>
          <w:sz w:val="22"/>
        </w:rPr>
        <w:t>29 Un Jesus vertellde hör een Glieknis: Kiekt jo de Fiegenboom un ok all de anner Bomen an:</w:t>
      </w:r>
    </w:p>
    <w:p w14:paraId="01442F29" w14:textId="77777777" w:rsidR="002D4F53" w:rsidRPr="00440F09" w:rsidRDefault="002D4F53" w:rsidP="002D4F53">
      <w:pPr>
        <w:pStyle w:val="VRStumpf"/>
        <w:spacing w:line="300" w:lineRule="exact"/>
        <w:rPr>
          <w:sz w:val="22"/>
        </w:rPr>
      </w:pPr>
      <w:r w:rsidRPr="00440F09">
        <w:rPr>
          <w:sz w:val="22"/>
        </w:rPr>
        <w:t>30 Wenn de utslaan un ji sehnt dat, dann weten ji van sülvst, dat dat Sömmer word.</w:t>
      </w:r>
    </w:p>
    <w:p w14:paraId="2FD1D771" w14:textId="77777777" w:rsidR="002D4F53" w:rsidRPr="00440F09" w:rsidRDefault="002D4F53" w:rsidP="002D4F53">
      <w:pPr>
        <w:pStyle w:val="VRStumpf"/>
        <w:spacing w:line="300" w:lineRule="exact"/>
        <w:rPr>
          <w:sz w:val="22"/>
        </w:rPr>
      </w:pPr>
      <w:r w:rsidRPr="00440F09">
        <w:rPr>
          <w:sz w:val="22"/>
        </w:rPr>
        <w:t>31 Un ok ji: Wenn ji seht, dat dit all geböhrt, dann weet ji: Gotts Riek is dicht bi.</w:t>
      </w:r>
    </w:p>
    <w:p w14:paraId="2042CF96" w14:textId="77777777" w:rsidR="002D4F53" w:rsidRPr="00440F09" w:rsidRDefault="002D4F53" w:rsidP="002D4F53">
      <w:pPr>
        <w:pStyle w:val="VRStumpf"/>
        <w:spacing w:line="300" w:lineRule="exact"/>
        <w:rPr>
          <w:sz w:val="22"/>
        </w:rPr>
      </w:pPr>
      <w:r w:rsidRPr="00440F09">
        <w:rPr>
          <w:sz w:val="22"/>
        </w:rPr>
        <w:t>32 Wahrhaftig, ik segg jo: Disse Geschlecht vergeiht nich, bit dat all wahr word.</w:t>
      </w:r>
    </w:p>
    <w:p w14:paraId="3E22820D" w14:textId="77777777" w:rsidR="002D4F53" w:rsidRPr="00B73734" w:rsidRDefault="002D4F53" w:rsidP="002D4F53">
      <w:pPr>
        <w:pStyle w:val="VRStumpf"/>
        <w:spacing w:line="300" w:lineRule="exact"/>
        <w:rPr>
          <w:sz w:val="22"/>
        </w:rPr>
      </w:pPr>
      <w:r w:rsidRPr="00440F09">
        <w:rPr>
          <w:sz w:val="22"/>
        </w:rPr>
        <w:t>33 Himmel un Eer vergahnt, man mien Woorden vergahnt nich.</w:t>
      </w:r>
      <w:r>
        <w:rPr>
          <w:rStyle w:val="Funotenzeichen"/>
          <w:sz w:val="22"/>
        </w:rPr>
        <w:footnoteReference w:id="4"/>
      </w:r>
    </w:p>
    <w:p w14:paraId="4CE3F2AB" w14:textId="77777777" w:rsidR="002D4F53" w:rsidRPr="00640740" w:rsidRDefault="002D4F53" w:rsidP="002D4F53">
      <w:pPr>
        <w:pStyle w:val="VRStumpf"/>
        <w:spacing w:before="360" w:line="240" w:lineRule="auto"/>
        <w:rPr>
          <w:sz w:val="36"/>
        </w:rPr>
      </w:pPr>
      <w:r w:rsidRPr="0076250C">
        <w:br w:type="column"/>
      </w:r>
      <w:r w:rsidRPr="00640740">
        <w:rPr>
          <w:sz w:val="36"/>
        </w:rPr>
        <w:lastRenderedPageBreak/>
        <w:t>Predigttexte</w:t>
      </w:r>
    </w:p>
    <w:p w14:paraId="5FE16648" w14:textId="77777777" w:rsidR="002D4F53" w:rsidRPr="0076250C" w:rsidRDefault="002D4F53" w:rsidP="002D4F53">
      <w:pPr>
        <w:pStyle w:val="Textberschriften246"/>
      </w:pPr>
      <w:r w:rsidRPr="0076250C">
        <w:t>IV</w:t>
      </w:r>
      <w:r w:rsidRPr="0076250C">
        <w:tab/>
        <w:t>Ut dat Prophetenbook Jesaja 63,15-16</w:t>
      </w:r>
      <w:r>
        <w:t xml:space="preserve"> </w:t>
      </w:r>
      <w:r w:rsidRPr="0076250C">
        <w:t>(17-19a)</w:t>
      </w:r>
      <w:r>
        <w:t xml:space="preserve"> </w:t>
      </w:r>
      <w:r w:rsidRPr="0076250C">
        <w:t>19b</w:t>
      </w:r>
    </w:p>
    <w:p w14:paraId="651DC207" w14:textId="77777777" w:rsidR="002D4F53" w:rsidRPr="00440F09" w:rsidRDefault="002D4F53" w:rsidP="002D4F53">
      <w:pPr>
        <w:pStyle w:val="VRStumpf"/>
        <w:spacing w:line="300" w:lineRule="exact"/>
        <w:rPr>
          <w:sz w:val="22"/>
        </w:rPr>
      </w:pPr>
      <w:r w:rsidRPr="00440F09">
        <w:rPr>
          <w:sz w:val="22"/>
        </w:rPr>
        <w:t>15 So kiek nu vun’n Himmel, vun baben hendaal ut dien hillig, herrlich Huus!</w:t>
      </w:r>
      <w:r>
        <w:rPr>
          <w:sz w:val="22"/>
        </w:rPr>
        <w:t xml:space="preserve"> </w:t>
      </w:r>
      <w:r w:rsidRPr="00440F09">
        <w:rPr>
          <w:sz w:val="22"/>
        </w:rPr>
        <w:t>Wo is nu dien Ievern un dien Macht? Dien groot, deep Erbarmen hullt sik hard gegen mi.</w:t>
      </w:r>
    </w:p>
    <w:p w14:paraId="41A979A2" w14:textId="77777777" w:rsidR="002D4F53" w:rsidRPr="00440F09" w:rsidRDefault="002D4F53" w:rsidP="002D4F53">
      <w:pPr>
        <w:pStyle w:val="VRStumpf"/>
        <w:spacing w:line="300" w:lineRule="exact"/>
        <w:rPr>
          <w:sz w:val="22"/>
        </w:rPr>
      </w:pPr>
      <w:r w:rsidRPr="00440F09">
        <w:rPr>
          <w:sz w:val="22"/>
        </w:rPr>
        <w:t>16 Büst du doch us’ Vader; Abraham weet ja nix vun us af, un Israel kennt us nich.</w:t>
      </w:r>
      <w:r>
        <w:rPr>
          <w:sz w:val="22"/>
        </w:rPr>
        <w:t xml:space="preserve"> </w:t>
      </w:r>
      <w:r w:rsidRPr="00440F09">
        <w:rPr>
          <w:sz w:val="22"/>
        </w:rPr>
        <w:t>Du, Herr, büst us’ Vader;</w:t>
      </w:r>
      <w:r>
        <w:rPr>
          <w:sz w:val="22"/>
        </w:rPr>
        <w:t xml:space="preserve"> u</w:t>
      </w:r>
      <w:r w:rsidRPr="00440F09">
        <w:rPr>
          <w:sz w:val="22"/>
        </w:rPr>
        <w:t>s’ Erlöser, dat is vun oole Tieden her dien Naam.</w:t>
      </w:r>
    </w:p>
    <w:p w14:paraId="1DAC15B1" w14:textId="77777777" w:rsidR="002D4F53" w:rsidRPr="00440F09" w:rsidRDefault="002D4F53" w:rsidP="002D4F53">
      <w:pPr>
        <w:pStyle w:val="VRStumpf"/>
        <w:spacing w:line="300" w:lineRule="exact"/>
        <w:rPr>
          <w:sz w:val="22"/>
        </w:rPr>
      </w:pPr>
      <w:r w:rsidRPr="00440F09">
        <w:rPr>
          <w:sz w:val="22"/>
        </w:rPr>
        <w:t>(17 Worum lettst du us, Herr, verbiestern vun dien’ Weeg’</w:t>
      </w:r>
    </w:p>
    <w:p w14:paraId="6DC8F8F8" w14:textId="77777777" w:rsidR="002D4F53" w:rsidRPr="00440F09" w:rsidRDefault="002D4F53" w:rsidP="002D4F53">
      <w:pPr>
        <w:pStyle w:val="VRStumpf"/>
        <w:spacing w:line="300" w:lineRule="exact"/>
        <w:rPr>
          <w:sz w:val="22"/>
        </w:rPr>
      </w:pPr>
      <w:r w:rsidRPr="00440F09">
        <w:rPr>
          <w:sz w:val="22"/>
        </w:rPr>
        <w:t>un us’ Hart so stuur warden, dat wi di nich folgen doot?</w:t>
      </w:r>
    </w:p>
    <w:p w14:paraId="520441D9" w14:textId="77777777" w:rsidR="002D4F53" w:rsidRPr="00440F09" w:rsidRDefault="002D4F53" w:rsidP="002D4F53">
      <w:pPr>
        <w:pStyle w:val="VRStumpf"/>
        <w:spacing w:line="300" w:lineRule="exact"/>
        <w:rPr>
          <w:sz w:val="22"/>
        </w:rPr>
      </w:pPr>
      <w:r w:rsidRPr="00440F09">
        <w:rPr>
          <w:sz w:val="22"/>
        </w:rPr>
        <w:t>Kumm doch we’er trügg wegen dien Knechten</w:t>
      </w:r>
      <w:r>
        <w:rPr>
          <w:sz w:val="22"/>
        </w:rPr>
        <w:t xml:space="preserve"> </w:t>
      </w:r>
      <w:r w:rsidRPr="00440F09">
        <w:rPr>
          <w:sz w:val="22"/>
        </w:rPr>
        <w:t>un wegen de Lüüd, de dien Arvdeel sünd!</w:t>
      </w:r>
    </w:p>
    <w:p w14:paraId="085EF023" w14:textId="77777777" w:rsidR="002D4F53" w:rsidRPr="00440F09" w:rsidRDefault="002D4F53" w:rsidP="002D4F53">
      <w:pPr>
        <w:pStyle w:val="VRStumpf"/>
        <w:spacing w:line="300" w:lineRule="exact"/>
        <w:rPr>
          <w:sz w:val="22"/>
        </w:rPr>
      </w:pPr>
      <w:r w:rsidRPr="00440F09">
        <w:rPr>
          <w:sz w:val="22"/>
        </w:rPr>
        <w:t>18 ’n korte Tied hebbt se dien hillig Volk verdreeven; de tegen uns sünd, hebbt dienen Tempel daalreeten.</w:t>
      </w:r>
    </w:p>
    <w:p w14:paraId="3D2F1B13" w14:textId="77777777" w:rsidR="002D4F53" w:rsidRDefault="002D4F53" w:rsidP="002D4F53">
      <w:pPr>
        <w:pStyle w:val="VRStumpf"/>
        <w:spacing w:line="300" w:lineRule="exact"/>
        <w:rPr>
          <w:sz w:val="22"/>
        </w:rPr>
      </w:pPr>
      <w:r w:rsidRPr="00440F09">
        <w:rPr>
          <w:sz w:val="22"/>
        </w:rPr>
        <w:t>19 Wi sünd so welk’ worden, oever de du niemols dat Seggen harrst,</w:t>
      </w:r>
      <w:r>
        <w:rPr>
          <w:sz w:val="22"/>
        </w:rPr>
        <w:t xml:space="preserve"> </w:t>
      </w:r>
      <w:r w:rsidRPr="00440F09">
        <w:rPr>
          <w:sz w:val="22"/>
        </w:rPr>
        <w:t>as Lüüd, oever de dien Naam keen Tour utroopen wüür.)</w:t>
      </w:r>
      <w:r>
        <w:rPr>
          <w:sz w:val="22"/>
        </w:rPr>
        <w:t xml:space="preserve"> </w:t>
      </w:r>
      <w:r w:rsidRPr="00440F09">
        <w:rPr>
          <w:sz w:val="22"/>
        </w:rPr>
        <w:t>Och, dat du doch den Himmel tweirieten un hendaalfahren müchst, da</w:t>
      </w:r>
      <w:r>
        <w:rPr>
          <w:sz w:val="22"/>
        </w:rPr>
        <w:t>t de Barge vör di smülten doot.</w:t>
      </w:r>
    </w:p>
    <w:p w14:paraId="532E6FC2" w14:textId="237F5DA8" w:rsidR="002D4F53" w:rsidRPr="0076250C" w:rsidRDefault="00223B8F" w:rsidP="002D4F53">
      <w:pPr>
        <w:pStyle w:val="Textberschriften246"/>
      </w:pPr>
      <w:r>
        <w:br w:type="column"/>
      </w:r>
      <w:bookmarkStart w:id="1" w:name="_GoBack"/>
      <w:bookmarkEnd w:id="1"/>
      <w:r w:rsidR="002D4F53">
        <w:lastRenderedPageBreak/>
        <w:t>Un u</w:t>
      </w:r>
      <w:r w:rsidR="002D4F53" w:rsidRPr="0076250C">
        <w:t xml:space="preserve">t Jesaja 64,1-3 </w:t>
      </w:r>
    </w:p>
    <w:p w14:paraId="378246BC" w14:textId="77777777" w:rsidR="002D4F53" w:rsidRPr="00440F09" w:rsidRDefault="002D4F53" w:rsidP="002D4F53">
      <w:pPr>
        <w:pStyle w:val="VRStumpf"/>
        <w:spacing w:line="300" w:lineRule="exact"/>
        <w:rPr>
          <w:sz w:val="22"/>
        </w:rPr>
      </w:pPr>
      <w:r>
        <w:rPr>
          <w:sz w:val="22"/>
        </w:rPr>
        <w:t>1 S</w:t>
      </w:r>
      <w:r w:rsidRPr="00440F09">
        <w:rPr>
          <w:sz w:val="22"/>
        </w:rPr>
        <w:t>o as Füür Bessenries-Twieg in’n Brand sett’</w:t>
      </w:r>
      <w:r>
        <w:rPr>
          <w:sz w:val="22"/>
        </w:rPr>
        <w:t xml:space="preserve"> </w:t>
      </w:r>
      <w:r w:rsidRPr="00440F09">
        <w:rPr>
          <w:sz w:val="22"/>
        </w:rPr>
        <w:t>un as Füür Water to’n Kaaken bringen deit!</w:t>
      </w:r>
      <w:r>
        <w:rPr>
          <w:sz w:val="22"/>
        </w:rPr>
        <w:t xml:space="preserve"> </w:t>
      </w:r>
      <w:r w:rsidRPr="00440F09">
        <w:rPr>
          <w:sz w:val="22"/>
        </w:rPr>
        <w:t>Denn ward dien Naam ünner de Heiden künnig,</w:t>
      </w:r>
      <w:r>
        <w:rPr>
          <w:sz w:val="22"/>
        </w:rPr>
        <w:t xml:space="preserve"> </w:t>
      </w:r>
      <w:r w:rsidRPr="00440F09">
        <w:rPr>
          <w:sz w:val="22"/>
        </w:rPr>
        <w:t>un de Völker moet vör di op de Knee gahn,</w:t>
      </w:r>
    </w:p>
    <w:p w14:paraId="1BE06B4C" w14:textId="77777777" w:rsidR="002D4F53" w:rsidRPr="00440F09" w:rsidRDefault="002D4F53" w:rsidP="002D4F53">
      <w:pPr>
        <w:pStyle w:val="VRStumpf"/>
        <w:spacing w:line="300" w:lineRule="exact"/>
        <w:rPr>
          <w:sz w:val="22"/>
        </w:rPr>
      </w:pPr>
      <w:r w:rsidRPr="00440F09">
        <w:rPr>
          <w:sz w:val="22"/>
        </w:rPr>
        <w:t>2 wenn du so’n gewaltig Wark deist, wo wi nich mit reekent hebbt –</w:t>
      </w:r>
      <w:r>
        <w:rPr>
          <w:sz w:val="22"/>
        </w:rPr>
        <w:t xml:space="preserve"> </w:t>
      </w:r>
      <w:r w:rsidRPr="00440F09">
        <w:rPr>
          <w:sz w:val="22"/>
        </w:rPr>
        <w:t xml:space="preserve">un hendaalfahren deest, dat de Bargen vör di smülten deen! – </w:t>
      </w:r>
    </w:p>
    <w:p w14:paraId="0B8103A7" w14:textId="77777777" w:rsidR="002D4F53" w:rsidRPr="00440F09" w:rsidRDefault="002D4F53" w:rsidP="002D4F53">
      <w:pPr>
        <w:pStyle w:val="VRStumpf"/>
        <w:spacing w:line="300" w:lineRule="exact"/>
        <w:rPr>
          <w:sz w:val="22"/>
        </w:rPr>
      </w:pPr>
      <w:r w:rsidRPr="00440F09">
        <w:rPr>
          <w:sz w:val="22"/>
        </w:rPr>
        <w:t>3 un wat vun fröher noch nich vertellt ward.</w:t>
      </w:r>
      <w:r>
        <w:rPr>
          <w:sz w:val="22"/>
        </w:rPr>
        <w:t xml:space="preserve"> </w:t>
      </w:r>
      <w:r w:rsidRPr="00440F09">
        <w:rPr>
          <w:sz w:val="22"/>
        </w:rPr>
        <w:t>Keen Ohr hett hüürt, keen Oog hett sehn so’n Gott as di,</w:t>
      </w:r>
      <w:r>
        <w:rPr>
          <w:sz w:val="22"/>
        </w:rPr>
        <w:t xml:space="preserve"> </w:t>
      </w:r>
      <w:r w:rsidRPr="00440F09">
        <w:rPr>
          <w:sz w:val="22"/>
        </w:rPr>
        <w:t>de soveel Goodes deit an de, de op em tööven doot.</w:t>
      </w:r>
      <w:r>
        <w:rPr>
          <w:rStyle w:val="Funotenzeichen"/>
          <w:sz w:val="22"/>
        </w:rPr>
        <w:footnoteReference w:id="5"/>
      </w:r>
    </w:p>
    <w:p w14:paraId="6F75C441" w14:textId="77777777" w:rsidR="002D4F53" w:rsidRPr="0076250C" w:rsidRDefault="002D4F53" w:rsidP="002D4F53">
      <w:pPr>
        <w:pStyle w:val="Textberschriften246"/>
      </w:pPr>
      <w:r w:rsidRPr="0076250C">
        <w:t>V</w:t>
      </w:r>
      <w:r w:rsidRPr="0076250C">
        <w:tab/>
        <w:t>Ut dat hoge Leed, 2,8-13</w:t>
      </w:r>
    </w:p>
    <w:p w14:paraId="13F6E05C" w14:textId="77777777" w:rsidR="002D4F53" w:rsidRPr="00B73734" w:rsidRDefault="002D4F53" w:rsidP="002D4F53">
      <w:pPr>
        <w:pStyle w:val="VRStumpf"/>
        <w:spacing w:line="300" w:lineRule="exact"/>
        <w:rPr>
          <w:sz w:val="22"/>
        </w:rPr>
      </w:pPr>
      <w:r w:rsidRPr="00B73734">
        <w:rPr>
          <w:sz w:val="22"/>
        </w:rPr>
        <w:t>8 Oh, de Stimm van mien Fründ! Nu kiek maal: He kummt un springt över de Bargen un hüpket över de Höchden.</w:t>
      </w:r>
    </w:p>
    <w:p w14:paraId="0109EEE2" w14:textId="77777777" w:rsidR="002D4F53" w:rsidRPr="00B73734" w:rsidRDefault="002D4F53" w:rsidP="002D4F53">
      <w:pPr>
        <w:pStyle w:val="VRStumpf"/>
        <w:spacing w:line="300" w:lineRule="exact"/>
        <w:rPr>
          <w:sz w:val="22"/>
        </w:rPr>
      </w:pPr>
      <w:r w:rsidRPr="00B73734">
        <w:rPr>
          <w:sz w:val="22"/>
        </w:rPr>
        <w:t>9 Mien Fründ is nettakkraat as en Rehbuck. Nu kiek even, daar steiht he achter uns Müür un kickt dör’t Fenster un maakt en langen Hals.</w:t>
      </w:r>
    </w:p>
    <w:p w14:paraId="751E162F" w14:textId="77777777" w:rsidR="002D4F53" w:rsidRPr="00B73734" w:rsidRDefault="002D4F53" w:rsidP="002D4F53">
      <w:pPr>
        <w:pStyle w:val="VRStumpf"/>
        <w:spacing w:line="300" w:lineRule="exact"/>
        <w:rPr>
          <w:sz w:val="22"/>
        </w:rPr>
      </w:pPr>
      <w:r w:rsidRPr="00B73734">
        <w:rPr>
          <w:sz w:val="22"/>
        </w:rPr>
        <w:t>10 Mien Fründ gifft Antwoord un proot mit mi: Stah up, mien Leevste du, du büst so mooi, kumm doch her!</w:t>
      </w:r>
    </w:p>
    <w:p w14:paraId="1E461139" w14:textId="77777777" w:rsidR="002D4F53" w:rsidRPr="00B73734" w:rsidRDefault="002D4F53" w:rsidP="002D4F53">
      <w:pPr>
        <w:pStyle w:val="VRStumpf"/>
        <w:spacing w:line="300" w:lineRule="exact"/>
        <w:rPr>
          <w:sz w:val="22"/>
        </w:rPr>
      </w:pPr>
      <w:r w:rsidRPr="00B73734">
        <w:rPr>
          <w:sz w:val="22"/>
        </w:rPr>
        <w:t>11 Denn kiek, de Winter is vergahn, de Regen is vörbi, is weer dröög.</w:t>
      </w:r>
    </w:p>
    <w:p w14:paraId="010F7860" w14:textId="77777777" w:rsidR="002D4F53" w:rsidRPr="00B73734" w:rsidRDefault="002D4F53" w:rsidP="002D4F53">
      <w:pPr>
        <w:pStyle w:val="VRStumpf"/>
        <w:spacing w:line="300" w:lineRule="exact"/>
        <w:rPr>
          <w:sz w:val="22"/>
        </w:rPr>
      </w:pPr>
      <w:r w:rsidRPr="00B73734">
        <w:rPr>
          <w:sz w:val="22"/>
        </w:rPr>
        <w:t>12 De Blömen bleihen överall, dat Vörjahr is daar un de Turtelduuv is weer to hören in’t Land.</w:t>
      </w:r>
    </w:p>
    <w:p w14:paraId="4989A4FC" w14:textId="77777777" w:rsidR="002D4F53" w:rsidRPr="00B73734" w:rsidRDefault="002D4F53" w:rsidP="002D4F53">
      <w:pPr>
        <w:pStyle w:val="VRStumpf"/>
        <w:spacing w:line="300" w:lineRule="exact"/>
        <w:rPr>
          <w:sz w:val="22"/>
        </w:rPr>
      </w:pPr>
      <w:r w:rsidRPr="00B73734">
        <w:rPr>
          <w:sz w:val="22"/>
        </w:rPr>
        <w:t>13 De Fiegenboom sett all good an un de Wien bleiht as mall un ruckt so mooi. Stah up, mien Leevste, un koom, du mien moje Wicht.</w:t>
      </w:r>
      <w:r>
        <w:rPr>
          <w:rStyle w:val="Funotenzeichen"/>
          <w:sz w:val="22"/>
        </w:rPr>
        <w:footnoteReference w:id="6"/>
      </w:r>
    </w:p>
    <w:p w14:paraId="408B3489" w14:textId="77777777" w:rsidR="002D4F53" w:rsidRPr="0076250C" w:rsidRDefault="002D4F53" w:rsidP="002D4F53">
      <w:pPr>
        <w:pStyle w:val="Textberschriften246"/>
        <w:rPr>
          <w:rFonts w:ascii="Arial" w:hAnsi="Arial" w:cs="Arial"/>
          <w:bCs/>
        </w:rPr>
      </w:pPr>
      <w:r w:rsidRPr="0076250C">
        <w:t>VI</w:t>
      </w:r>
      <w:r w:rsidRPr="0076250C">
        <w:tab/>
        <w:t>Ut Johannes sien Openboren 3,7-13</w:t>
      </w:r>
    </w:p>
    <w:p w14:paraId="376B3AAB" w14:textId="77777777" w:rsidR="002D4F53" w:rsidRPr="00B73734" w:rsidRDefault="002D4F53" w:rsidP="002D4F53">
      <w:r w:rsidRPr="00B73734">
        <w:lastRenderedPageBreak/>
        <w:t>7 An den Engel von de Gemeen in Philadelphia schallst du schrieven: Dat seggt de Heilige, de wohrhaftig is, de den Sloetel hett von den König David, de de Döör openmaakt, un keeneen slutt denn wedder dicht; de de Döör tosluuten deit, un keeneen maakt denn wedder open.</w:t>
      </w:r>
    </w:p>
    <w:p w14:paraId="27B6963A" w14:textId="77777777" w:rsidR="002D4F53" w:rsidRPr="00B73734" w:rsidRDefault="002D4F53" w:rsidP="002D4F53">
      <w:r w:rsidRPr="00B73734">
        <w:t>8 De seggt: Ik weet, wat du daan hest. Süh! Ik heff vör di een Döör openmaakt, de keeneen wedder tosluuten kann. Du hest man weenig Macht, man du hest mien Woord wisshollen un hest mien’ Naam’n nich verraadt.</w:t>
      </w:r>
    </w:p>
    <w:p w14:paraId="22ADFC53" w14:textId="77777777" w:rsidR="002D4F53" w:rsidRPr="00B73734" w:rsidRDefault="002D4F53" w:rsidP="002D4F53">
      <w:r w:rsidRPr="00B73734">
        <w:t>9 Süh: Ik geev di Lüüd ut den Satan sien Gemeen. De seggt von sik sülvens, dat se Joeden sünd, man dat sünd se nich. Se leegt. Schallst sehn: Dor bring ik jüm to, dat se kommt un fallt vör di op de Knee, di to Fööten, un dat se wiesward: Ik heff di leev hat.</w:t>
      </w:r>
    </w:p>
    <w:p w14:paraId="07B5BA0C" w14:textId="77777777" w:rsidR="002D4F53" w:rsidRPr="00B73734" w:rsidRDefault="002D4F53" w:rsidP="002D4F53">
      <w:r w:rsidRPr="00B73734">
        <w:t>10 Du hest mien Woord von we</w:t>
      </w:r>
      <w:r>
        <w:t xml:space="preserve">gen gedüllig Uthollen bewohrt, </w:t>
      </w:r>
      <w:r w:rsidRPr="00B73734">
        <w:t>un so will ik di ok bewohren in de Stünn’, wo een to Fall kommen kann.  Düsse Stünn schall kommen oever de ganze Eerd un schall op de Proov stellen all, de op de Eerd wahnt.</w:t>
      </w:r>
    </w:p>
    <w:p w14:paraId="61AF132F" w14:textId="77777777" w:rsidR="002D4F53" w:rsidRPr="00B73734" w:rsidRDefault="002D4F53" w:rsidP="002D4F53">
      <w:r w:rsidRPr="00B73734">
        <w:t>11 Dat duuert nich lang, denn komm ik. Holl fast, wat du hest! Nüms schall di de Königskroon wegnehmen.</w:t>
      </w:r>
    </w:p>
    <w:p w14:paraId="147FCE17" w14:textId="77777777" w:rsidR="002D4F53" w:rsidRPr="00B73734" w:rsidRDefault="002D4F53" w:rsidP="002D4F53">
      <w:r w:rsidRPr="00B73734">
        <w:t>12 ’Keen den Striet winnen deit, den maak ik to’n Pieler in mien’ Gott sien’ Tempel. Un dor schall he nich wedder rutgahn. Un op em will ik schrieven mien’ Gott sien’ Naam’n un den Naam’n von mien’ Gott sien Stadt, dat nee ’e Jerusalem. De kummt von den Himmel daal, von mien’ Gott her. Un mien’ nee’n Nam’n will ik ok noch op em schrieven.</w:t>
      </w:r>
    </w:p>
    <w:p w14:paraId="0611FDEF" w14:textId="77777777" w:rsidR="002D4F53" w:rsidRPr="00B73734" w:rsidRDefault="002D4F53" w:rsidP="002D4F53">
      <w:r w:rsidRPr="00B73734">
        <w:lastRenderedPageBreak/>
        <w:t>13 ’keen Ohren hett, schall höören, wat de Geist seggt to de Gemeenden.</w:t>
      </w:r>
      <w:r>
        <w:rPr>
          <w:rStyle w:val="Funotenzeichen"/>
        </w:rPr>
        <w:footnoteReference w:id="7"/>
      </w:r>
    </w:p>
    <w:p w14:paraId="6344EB3A" w14:textId="7B47686D" w:rsidR="00144965" w:rsidRPr="002D4F53" w:rsidRDefault="002D4F53" w:rsidP="002D4F53">
      <w:r w:rsidRPr="002D4D36">
        <w:rPr>
          <w:rFonts w:ascii="Leelawadee UI" w:hAnsi="Leelawadee UI" w:cs="Leelawadee UI"/>
        </w:rPr>
        <w:br w:type="column"/>
      </w:r>
    </w:p>
    <w:sectPr w:rsidR="00144965" w:rsidRPr="002D4F53" w:rsidSect="009376F7">
      <w:headerReference w:type="default" r:id="rId7"/>
      <w:endnotePr>
        <w:numFmt w:val="decimal"/>
      </w:endnotePr>
      <w:type w:val="continuous"/>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8E228" w14:textId="77777777" w:rsidR="00A33197" w:rsidRDefault="00A33197" w:rsidP="008C59CA">
      <w:r>
        <w:separator/>
      </w:r>
    </w:p>
  </w:endnote>
  <w:endnote w:type="continuationSeparator" w:id="0">
    <w:p w14:paraId="19CE5EBA" w14:textId="77777777" w:rsidR="00A33197" w:rsidRDefault="00A33197" w:rsidP="008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D8151" w14:textId="77777777" w:rsidR="00A33197" w:rsidRDefault="00A33197" w:rsidP="008C59CA">
      <w:r>
        <w:separator/>
      </w:r>
    </w:p>
  </w:footnote>
  <w:footnote w:type="continuationSeparator" w:id="0">
    <w:p w14:paraId="65FB1C85" w14:textId="77777777" w:rsidR="00A33197" w:rsidRDefault="00A33197" w:rsidP="008C59CA">
      <w:r>
        <w:continuationSeparator/>
      </w:r>
    </w:p>
  </w:footnote>
  <w:footnote w:id="1">
    <w:p w14:paraId="7D7E1D0C" w14:textId="77777777" w:rsidR="002D4F53" w:rsidRPr="00EF3591" w:rsidRDefault="002D4F53" w:rsidP="002D4F53">
      <w:pPr>
        <w:pStyle w:val="Funotentext"/>
        <w:rPr>
          <w:sz w:val="18"/>
          <w:szCs w:val="18"/>
        </w:rPr>
      </w:pPr>
      <w:r w:rsidRPr="00EF3591">
        <w:rPr>
          <w:rStyle w:val="Funotenzeichen"/>
        </w:rPr>
        <w:footnoteRef/>
      </w:r>
      <w:r w:rsidRPr="00EF3591">
        <w:rPr>
          <w:sz w:val="18"/>
          <w:szCs w:val="18"/>
        </w:rPr>
        <w:t xml:space="preserve"> Översetterkring Ostfriesland, 2019.</w:t>
      </w:r>
    </w:p>
  </w:footnote>
  <w:footnote w:id="2">
    <w:p w14:paraId="6A2D5483" w14:textId="1C9ECEB1" w:rsidR="002D4F53" w:rsidRPr="00EF3591" w:rsidRDefault="002D4F53" w:rsidP="002D4F53">
      <w:pPr>
        <w:pStyle w:val="Funotentext"/>
        <w:rPr>
          <w:sz w:val="18"/>
          <w:szCs w:val="18"/>
        </w:rPr>
      </w:pPr>
      <w:r w:rsidRPr="00EF3591">
        <w:rPr>
          <w:rStyle w:val="Funotenzeichen"/>
        </w:rPr>
        <w:footnoteRef/>
      </w:r>
      <w:r w:rsidR="00223B8F">
        <w:rPr>
          <w:sz w:val="18"/>
          <w:szCs w:val="18"/>
        </w:rPr>
        <w:t xml:space="preserve"> Wilhelm Beneker</w:t>
      </w:r>
      <w:r w:rsidR="00223B8F">
        <w:rPr>
          <w:sz w:val="18"/>
          <w:szCs w:val="18"/>
        </w:rPr>
        <w:t xml:space="preserve"> in: </w:t>
      </w:r>
      <w:r w:rsidR="00223B8F" w:rsidRPr="00B10AD2">
        <w:rPr>
          <w:sz w:val="18"/>
          <w:szCs w:val="18"/>
        </w:rPr>
        <w:t>Christians-Albrecht, Anita (Hg.): Plattdüütsch Lektionar im Auftrag der Plattform „Plattdüüt</w:t>
      </w:r>
      <w:r w:rsidR="00223B8F">
        <w:rPr>
          <w:sz w:val="18"/>
          <w:szCs w:val="18"/>
        </w:rPr>
        <w:t>sch in de Kark“. Burgdorf 2004.</w:t>
      </w:r>
    </w:p>
  </w:footnote>
  <w:footnote w:id="3">
    <w:p w14:paraId="681008DE" w14:textId="77777777" w:rsidR="002D4F53" w:rsidRPr="00EF3591" w:rsidRDefault="002D4F53" w:rsidP="002D4F53">
      <w:pPr>
        <w:pStyle w:val="Funotentext"/>
        <w:rPr>
          <w:sz w:val="18"/>
          <w:szCs w:val="18"/>
        </w:rPr>
      </w:pPr>
      <w:r w:rsidRPr="00EF3591">
        <w:rPr>
          <w:rStyle w:val="Funotenzeichen"/>
        </w:rPr>
        <w:footnoteRef/>
      </w:r>
      <w:r w:rsidRPr="00EF3591">
        <w:rPr>
          <w:sz w:val="18"/>
          <w:szCs w:val="18"/>
        </w:rPr>
        <w:t xml:space="preserve"> Översetterkring Ostfriesland, 2019.</w:t>
      </w:r>
    </w:p>
  </w:footnote>
  <w:footnote w:id="4">
    <w:p w14:paraId="4A312056" w14:textId="77777777" w:rsidR="002D4F53" w:rsidRPr="00EF3591" w:rsidRDefault="002D4F53" w:rsidP="002D4F53">
      <w:pPr>
        <w:pStyle w:val="Funotentext"/>
        <w:rPr>
          <w:sz w:val="18"/>
          <w:szCs w:val="18"/>
        </w:rPr>
      </w:pPr>
      <w:r w:rsidRPr="00EF3591">
        <w:rPr>
          <w:rStyle w:val="Funotenzeichen"/>
        </w:rPr>
        <w:footnoteRef/>
      </w:r>
      <w:r w:rsidRPr="00EF3591">
        <w:rPr>
          <w:sz w:val="18"/>
          <w:szCs w:val="18"/>
        </w:rPr>
        <w:t xml:space="preserve"> Översetterkring Ostfriesland, 2019.</w:t>
      </w:r>
    </w:p>
  </w:footnote>
  <w:footnote w:id="5">
    <w:p w14:paraId="59B26E77" w14:textId="77777777" w:rsidR="002D4F53" w:rsidRPr="00EF3591" w:rsidRDefault="002D4F53" w:rsidP="002D4F53">
      <w:pPr>
        <w:pStyle w:val="Funotentext"/>
        <w:rPr>
          <w:sz w:val="18"/>
          <w:szCs w:val="18"/>
        </w:rPr>
      </w:pPr>
      <w:r w:rsidRPr="00EF3591">
        <w:rPr>
          <w:rStyle w:val="Funotenzeichen"/>
        </w:rPr>
        <w:footnoteRef/>
      </w:r>
      <w:r w:rsidRPr="00EF3591">
        <w:rPr>
          <w:sz w:val="18"/>
          <w:szCs w:val="18"/>
        </w:rPr>
        <w:t xml:space="preserve"> OLe, Plattdüütsch Lektionar, 2004.</w:t>
      </w:r>
    </w:p>
  </w:footnote>
  <w:footnote w:id="6">
    <w:p w14:paraId="2D44A24C" w14:textId="77777777" w:rsidR="002D4F53" w:rsidRPr="00EF3591" w:rsidRDefault="002D4F53" w:rsidP="002D4F53">
      <w:pPr>
        <w:pStyle w:val="Funotentext"/>
        <w:rPr>
          <w:sz w:val="18"/>
          <w:szCs w:val="18"/>
        </w:rPr>
      </w:pPr>
      <w:r w:rsidRPr="00EF3591">
        <w:rPr>
          <w:rStyle w:val="Funotenzeichen"/>
        </w:rPr>
        <w:footnoteRef/>
      </w:r>
      <w:r w:rsidRPr="00EF3591">
        <w:rPr>
          <w:sz w:val="18"/>
          <w:szCs w:val="18"/>
        </w:rPr>
        <w:t xml:space="preserve"> Översetterkring Ostfriesland, 2019.</w:t>
      </w:r>
    </w:p>
  </w:footnote>
  <w:footnote w:id="7">
    <w:p w14:paraId="3D1319FF" w14:textId="77777777" w:rsidR="002D4F53" w:rsidRPr="00EF3591" w:rsidRDefault="002D4F53" w:rsidP="002D4F53">
      <w:pPr>
        <w:rPr>
          <w:sz w:val="18"/>
          <w:szCs w:val="18"/>
        </w:rPr>
      </w:pPr>
      <w:r w:rsidRPr="00EF3591">
        <w:rPr>
          <w:rStyle w:val="Funotenzeichen"/>
        </w:rPr>
        <w:footnoteRef/>
      </w:r>
      <w:r w:rsidRPr="00EF3591">
        <w:rPr>
          <w:sz w:val="18"/>
          <w:szCs w:val="18"/>
        </w:rPr>
        <w:t xml:space="preserve"> AG Kreis Verden, Plattdüütsch Lektionar,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6795" w14:textId="77777777" w:rsidR="006B1D5D" w:rsidRDefault="006B1D5D" w:rsidP="006B1D5D">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01D917A5" w14:textId="48DAE75F" w:rsidR="006B1D5D" w:rsidRDefault="006B1D5D" w:rsidP="006B1D5D">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10EB14C3" w14:textId="77777777" w:rsidR="006B1D5D" w:rsidRDefault="006B1D5D" w:rsidP="006B1D5D">
    <w:pPr>
      <w:pStyle w:val="Text"/>
      <w:tabs>
        <w:tab w:val="left" w:pos="7513"/>
      </w:tabs>
      <w:rPr>
        <w:rFonts w:ascii="Leelawadee UI" w:hAnsi="Leelawadee UI" w:cs="Leelawadee UI"/>
        <w:color w:val="B51700"/>
        <w:sz w:val="20"/>
        <w:szCs w:val="42"/>
      </w:rPr>
    </w:pPr>
  </w:p>
  <w:p w14:paraId="67C4A8E1" w14:textId="77777777" w:rsidR="006B1D5D" w:rsidRPr="006B1D5D" w:rsidRDefault="006B1D5D" w:rsidP="006B1D5D">
    <w:pPr>
      <w:pStyle w:val="Tex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8"/>
    <w:rsid w:val="00002504"/>
    <w:rsid w:val="000A4AC3"/>
    <w:rsid w:val="000E761A"/>
    <w:rsid w:val="000E7708"/>
    <w:rsid w:val="001026DE"/>
    <w:rsid w:val="00144965"/>
    <w:rsid w:val="00173E65"/>
    <w:rsid w:val="00192465"/>
    <w:rsid w:val="001D0BB2"/>
    <w:rsid w:val="001E59D8"/>
    <w:rsid w:val="001F5825"/>
    <w:rsid w:val="00215CBB"/>
    <w:rsid w:val="00223B8F"/>
    <w:rsid w:val="002D4F53"/>
    <w:rsid w:val="00302A36"/>
    <w:rsid w:val="003354ED"/>
    <w:rsid w:val="00376317"/>
    <w:rsid w:val="003B0037"/>
    <w:rsid w:val="003C3BBE"/>
    <w:rsid w:val="003E3D72"/>
    <w:rsid w:val="00420EEF"/>
    <w:rsid w:val="00437EEF"/>
    <w:rsid w:val="00441371"/>
    <w:rsid w:val="00467E95"/>
    <w:rsid w:val="00487E36"/>
    <w:rsid w:val="004A2B49"/>
    <w:rsid w:val="004C5785"/>
    <w:rsid w:val="005474C8"/>
    <w:rsid w:val="005539A9"/>
    <w:rsid w:val="005A6F6D"/>
    <w:rsid w:val="005D4B17"/>
    <w:rsid w:val="0062738C"/>
    <w:rsid w:val="006B1D5D"/>
    <w:rsid w:val="006B5B27"/>
    <w:rsid w:val="006E71E3"/>
    <w:rsid w:val="006F5884"/>
    <w:rsid w:val="006F6FE2"/>
    <w:rsid w:val="00703970"/>
    <w:rsid w:val="0070499B"/>
    <w:rsid w:val="007814D1"/>
    <w:rsid w:val="00782059"/>
    <w:rsid w:val="007C3363"/>
    <w:rsid w:val="0080765F"/>
    <w:rsid w:val="008658B8"/>
    <w:rsid w:val="008703F3"/>
    <w:rsid w:val="00876E7B"/>
    <w:rsid w:val="00885A9C"/>
    <w:rsid w:val="008C27BA"/>
    <w:rsid w:val="008C59CA"/>
    <w:rsid w:val="009100E7"/>
    <w:rsid w:val="009112B8"/>
    <w:rsid w:val="00932039"/>
    <w:rsid w:val="00934855"/>
    <w:rsid w:val="009376F7"/>
    <w:rsid w:val="009661EE"/>
    <w:rsid w:val="009A68C3"/>
    <w:rsid w:val="009C664D"/>
    <w:rsid w:val="009D0249"/>
    <w:rsid w:val="009F5220"/>
    <w:rsid w:val="009F7993"/>
    <w:rsid w:val="00A02AC3"/>
    <w:rsid w:val="00A33197"/>
    <w:rsid w:val="00A5149B"/>
    <w:rsid w:val="00AA128E"/>
    <w:rsid w:val="00AA3580"/>
    <w:rsid w:val="00AC7C92"/>
    <w:rsid w:val="00AD3663"/>
    <w:rsid w:val="00AD5073"/>
    <w:rsid w:val="00AD6659"/>
    <w:rsid w:val="00AE547B"/>
    <w:rsid w:val="00B2514E"/>
    <w:rsid w:val="00B33961"/>
    <w:rsid w:val="00B95728"/>
    <w:rsid w:val="00BC5675"/>
    <w:rsid w:val="00BD1A69"/>
    <w:rsid w:val="00BE1597"/>
    <w:rsid w:val="00BF3BDB"/>
    <w:rsid w:val="00C06B02"/>
    <w:rsid w:val="00C35694"/>
    <w:rsid w:val="00C454AD"/>
    <w:rsid w:val="00C45638"/>
    <w:rsid w:val="00C45858"/>
    <w:rsid w:val="00C63077"/>
    <w:rsid w:val="00C65162"/>
    <w:rsid w:val="00C6618D"/>
    <w:rsid w:val="00C752E9"/>
    <w:rsid w:val="00C8340D"/>
    <w:rsid w:val="00CD5762"/>
    <w:rsid w:val="00CF5661"/>
    <w:rsid w:val="00D24013"/>
    <w:rsid w:val="00D26A77"/>
    <w:rsid w:val="00D52C1F"/>
    <w:rsid w:val="00DA48B8"/>
    <w:rsid w:val="00DB495D"/>
    <w:rsid w:val="00DE527A"/>
    <w:rsid w:val="00E63E19"/>
    <w:rsid w:val="00E81AE6"/>
    <w:rsid w:val="00EC0849"/>
    <w:rsid w:val="00EE0433"/>
    <w:rsid w:val="00EE5F33"/>
    <w:rsid w:val="00F1360F"/>
    <w:rsid w:val="00F37E70"/>
    <w:rsid w:val="00F525A7"/>
    <w:rsid w:val="00F66EFF"/>
    <w:rsid w:val="00F7141C"/>
    <w:rsid w:val="00F84436"/>
    <w:rsid w:val="00F928B6"/>
    <w:rsid w:val="00F977B7"/>
    <w:rsid w:val="00FC1332"/>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1600"/>
  <w15:chartTrackingRefBased/>
  <w15:docId w15:val="{42B44495-D4D5-464D-8D25-3B55DA3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9CA"/>
    <w:pPr>
      <w:spacing w:after="0" w:line="288" w:lineRule="auto"/>
      <w:jc w:val="both"/>
    </w:pPr>
    <w:rPr>
      <w:rFonts w:ascii="Leelawadee" w:hAnsi="Leelawadee" w:cs="Leelawadee"/>
    </w:rPr>
  </w:style>
  <w:style w:type="paragraph" w:styleId="berschrift1">
    <w:name w:val="heading 1"/>
    <w:basedOn w:val="Standard"/>
    <w:next w:val="Standard"/>
    <w:link w:val="berschrift1Zchn"/>
    <w:uiPriority w:val="9"/>
    <w:qFormat/>
    <w:rsid w:val="009376F7"/>
    <w:pPr>
      <w:keepNext/>
      <w:keepLines/>
      <w:pBdr>
        <w:top w:val="nil"/>
        <w:left w:val="nil"/>
        <w:bottom w:val="nil"/>
        <w:right w:val="nil"/>
        <w:between w:val="nil"/>
        <w:bar w:val="nil"/>
      </w:pBdr>
      <w:spacing w:before="240" w:line="240" w:lineRule="auto"/>
      <w:outlineLvl w:val="0"/>
    </w:pPr>
    <w:rPr>
      <w:rFonts w:asciiTheme="majorHAnsi" w:eastAsiaTheme="majorEastAsia" w:hAnsiTheme="majorHAnsi" w:cstheme="majorBidi"/>
      <w:color w:val="C00000"/>
      <w:sz w:val="34"/>
      <w:szCs w:val="32"/>
      <w:bdr w:val="nil"/>
      <w:lang w:eastAsia="de-DE"/>
    </w:rPr>
  </w:style>
  <w:style w:type="paragraph" w:styleId="berschrift2">
    <w:name w:val="heading 2"/>
    <w:basedOn w:val="Standard"/>
    <w:next w:val="Standard"/>
    <w:link w:val="berschrift2Zchn"/>
    <w:uiPriority w:val="9"/>
    <w:unhideWhenUsed/>
    <w:qFormat/>
    <w:rsid w:val="008C59CA"/>
    <w:pPr>
      <w:keepNext/>
      <w:keepLines/>
      <w:spacing w:before="240" w:after="240" w:line="240" w:lineRule="auto"/>
      <w:ind w:left="567" w:hanging="567"/>
      <w:outlineLvl w:val="1"/>
    </w:pPr>
    <w:rPr>
      <w:rFonts w:ascii="Leelawadee UI" w:eastAsiaTheme="majorEastAsia" w:hAnsi="Leelawadee UI" w:cs="Leelawadee UI"/>
      <w:b/>
      <w:sz w:val="24"/>
      <w:szCs w:val="26"/>
    </w:rPr>
  </w:style>
  <w:style w:type="paragraph" w:styleId="berschrift4">
    <w:name w:val="heading 4"/>
    <w:basedOn w:val="Standard"/>
    <w:next w:val="Standard"/>
    <w:link w:val="berschrift4Zchn"/>
    <w:uiPriority w:val="9"/>
    <w:semiHidden/>
    <w:unhideWhenUsed/>
    <w:qFormat/>
    <w:rsid w:val="00FC13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semiHidden/>
    <w:unhideWhenUsed/>
    <w:rsid w:val="001E59D8"/>
    <w:rPr>
      <w:vertAlign w:val="superscript"/>
    </w:rPr>
  </w:style>
  <w:style w:type="paragraph" w:styleId="Funotentext">
    <w:name w:val="footnote text"/>
    <w:basedOn w:val="Standard"/>
    <w:link w:val="FunotentextZchn"/>
    <w:uiPriority w:val="99"/>
    <w:unhideWhenUsed/>
    <w:rsid w:val="00782059"/>
    <w:pPr>
      <w:spacing w:line="240" w:lineRule="auto"/>
    </w:pPr>
    <w:rPr>
      <w:sz w:val="20"/>
      <w:szCs w:val="20"/>
    </w:rPr>
  </w:style>
  <w:style w:type="character" w:customStyle="1" w:styleId="FunotentextZchn">
    <w:name w:val="Fußnotentext Zchn"/>
    <w:basedOn w:val="Absatz-Standardschriftart"/>
    <w:link w:val="Funotentext"/>
    <w:uiPriority w:val="99"/>
    <w:rsid w:val="00782059"/>
    <w:rPr>
      <w:sz w:val="20"/>
      <w:szCs w:val="20"/>
    </w:rPr>
  </w:style>
  <w:style w:type="character" w:styleId="Funotenzeichen">
    <w:name w:val="footnote reference"/>
    <w:basedOn w:val="Absatz-Standardschriftart"/>
    <w:uiPriority w:val="99"/>
    <w:semiHidden/>
    <w:unhideWhenUsed/>
    <w:rsid w:val="00782059"/>
    <w:rPr>
      <w:vertAlign w:val="superscript"/>
    </w:rPr>
  </w:style>
  <w:style w:type="character" w:styleId="Kommentarzeichen">
    <w:name w:val="annotation reference"/>
    <w:basedOn w:val="Absatz-Standardschriftart"/>
    <w:semiHidden/>
    <w:unhideWhenUsed/>
    <w:rsid w:val="00782059"/>
    <w:rPr>
      <w:sz w:val="16"/>
      <w:szCs w:val="16"/>
    </w:rPr>
  </w:style>
  <w:style w:type="paragraph" w:styleId="Kommentartext">
    <w:name w:val="annotation text"/>
    <w:basedOn w:val="Standard"/>
    <w:link w:val="KommentartextZchn"/>
    <w:unhideWhenUsed/>
    <w:rsid w:val="00782059"/>
    <w:pPr>
      <w:spacing w:line="240" w:lineRule="auto"/>
    </w:pPr>
    <w:rPr>
      <w:sz w:val="20"/>
      <w:szCs w:val="20"/>
    </w:rPr>
  </w:style>
  <w:style w:type="character" w:customStyle="1" w:styleId="KommentartextZchn">
    <w:name w:val="Kommentartext Zchn"/>
    <w:basedOn w:val="Absatz-Standardschriftart"/>
    <w:link w:val="Kommentartext"/>
    <w:rsid w:val="00782059"/>
    <w:rPr>
      <w:sz w:val="20"/>
      <w:szCs w:val="20"/>
    </w:rPr>
  </w:style>
  <w:style w:type="paragraph" w:styleId="Kommentarthema">
    <w:name w:val="annotation subject"/>
    <w:basedOn w:val="Kommentartext"/>
    <w:next w:val="Kommentartext"/>
    <w:link w:val="KommentarthemaZchn"/>
    <w:uiPriority w:val="99"/>
    <w:semiHidden/>
    <w:unhideWhenUsed/>
    <w:rsid w:val="00782059"/>
    <w:rPr>
      <w:b/>
      <w:bCs/>
    </w:rPr>
  </w:style>
  <w:style w:type="character" w:customStyle="1" w:styleId="KommentarthemaZchn">
    <w:name w:val="Kommentarthema Zchn"/>
    <w:basedOn w:val="KommentartextZchn"/>
    <w:link w:val="Kommentarthema"/>
    <w:uiPriority w:val="99"/>
    <w:semiHidden/>
    <w:rsid w:val="00782059"/>
    <w:rPr>
      <w:b/>
      <w:bCs/>
      <w:sz w:val="20"/>
      <w:szCs w:val="20"/>
    </w:rPr>
  </w:style>
  <w:style w:type="paragraph" w:styleId="Sprechblasentext">
    <w:name w:val="Balloon Text"/>
    <w:basedOn w:val="Standard"/>
    <w:link w:val="SprechblasentextZchn"/>
    <w:uiPriority w:val="99"/>
    <w:semiHidden/>
    <w:unhideWhenUsed/>
    <w:rsid w:val="007820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059"/>
    <w:rPr>
      <w:rFonts w:ascii="Segoe UI" w:hAnsi="Segoe UI" w:cs="Segoe UI"/>
      <w:sz w:val="18"/>
      <w:szCs w:val="18"/>
    </w:rPr>
  </w:style>
  <w:style w:type="paragraph" w:styleId="Kopfzeile">
    <w:name w:val="header"/>
    <w:basedOn w:val="Standard"/>
    <w:link w:val="KopfzeileZchn"/>
    <w:uiPriority w:val="99"/>
    <w:unhideWhenUsed/>
    <w:rsid w:val="00AD6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6659"/>
  </w:style>
  <w:style w:type="paragraph" w:styleId="Fuzeile">
    <w:name w:val="footer"/>
    <w:basedOn w:val="Standard"/>
    <w:link w:val="FuzeileZchn"/>
    <w:uiPriority w:val="99"/>
    <w:unhideWhenUsed/>
    <w:rsid w:val="00AD6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659"/>
  </w:style>
  <w:style w:type="character" w:customStyle="1" w:styleId="berschrift1Zchn">
    <w:name w:val="Überschrift 1 Zchn"/>
    <w:basedOn w:val="Absatz-Standardschriftart"/>
    <w:link w:val="berschrift1"/>
    <w:uiPriority w:val="9"/>
    <w:rsid w:val="009376F7"/>
    <w:rPr>
      <w:rFonts w:asciiTheme="majorHAnsi" w:eastAsiaTheme="majorEastAsia" w:hAnsiTheme="majorHAnsi" w:cstheme="majorBidi"/>
      <w:color w:val="C00000"/>
      <w:sz w:val="34"/>
      <w:szCs w:val="32"/>
      <w:bdr w:val="nil"/>
      <w:lang w:eastAsia="de-DE"/>
    </w:rPr>
  </w:style>
  <w:style w:type="character" w:customStyle="1" w:styleId="berschrift2Zchn">
    <w:name w:val="Überschrift 2 Zchn"/>
    <w:basedOn w:val="Absatz-Standardschriftart"/>
    <w:link w:val="berschrift2"/>
    <w:uiPriority w:val="9"/>
    <w:rsid w:val="008C59CA"/>
    <w:rPr>
      <w:rFonts w:ascii="Leelawadee UI" w:eastAsiaTheme="majorEastAsia" w:hAnsi="Leelawadee UI" w:cs="Leelawadee UI"/>
      <w:b/>
      <w:sz w:val="24"/>
      <w:szCs w:val="26"/>
    </w:rPr>
  </w:style>
  <w:style w:type="paragraph" w:customStyle="1" w:styleId="Spruch">
    <w:name w:val="Spruch"/>
    <w:basedOn w:val="Standard"/>
    <w:link w:val="SpruchZchn"/>
    <w:qFormat/>
    <w:rsid w:val="008C59CA"/>
    <w:pPr>
      <w:ind w:left="426"/>
    </w:pPr>
    <w:rPr>
      <w:color w:val="C00000"/>
      <w:bdr w:val="nil"/>
      <w:lang w:eastAsia="de-DE"/>
    </w:rPr>
  </w:style>
  <w:style w:type="paragraph" w:customStyle="1" w:styleId="VRStumpf">
    <w:name w:val="VR_Stumpf"/>
    <w:basedOn w:val="Standard"/>
    <w:next w:val="Standard"/>
    <w:rsid w:val="00192465"/>
    <w:pPr>
      <w:spacing w:line="310" w:lineRule="exact"/>
    </w:pPr>
    <w:rPr>
      <w:rFonts w:ascii="Leelawadee UI" w:eastAsia="Times New Roman" w:hAnsi="Leelawadee UI" w:cs="Leelawadee UI"/>
      <w:sz w:val="26"/>
      <w:szCs w:val="24"/>
      <w:lang w:eastAsia="de-DE"/>
    </w:rPr>
  </w:style>
  <w:style w:type="character" w:customStyle="1" w:styleId="SpruchZchn">
    <w:name w:val="Spruch Zchn"/>
    <w:basedOn w:val="Absatz-Standardschriftart"/>
    <w:link w:val="Spruch"/>
    <w:rsid w:val="008C59CA"/>
    <w:rPr>
      <w:rFonts w:ascii="Leelawadee" w:hAnsi="Leelawadee" w:cs="Leelawadee"/>
      <w:color w:val="C00000"/>
      <w:bdr w:val="nil"/>
      <w:lang w:eastAsia="de-DE"/>
    </w:rPr>
  </w:style>
  <w:style w:type="paragraph" w:customStyle="1" w:styleId="Textberschriften246">
    <w:name w:val="TextÜberschriften246"/>
    <w:basedOn w:val="KeinLeerraum"/>
    <w:qFormat/>
    <w:rsid w:val="00192465"/>
    <w:pPr>
      <w:pBdr>
        <w:top w:val="nil"/>
        <w:left w:val="nil"/>
        <w:bottom w:val="nil"/>
        <w:right w:val="nil"/>
        <w:between w:val="nil"/>
        <w:bar w:val="nil"/>
      </w:pBdr>
      <w:spacing w:before="480" w:after="120"/>
      <w:ind w:left="720" w:hanging="720"/>
      <w:jc w:val="left"/>
    </w:pPr>
    <w:rPr>
      <w:rFonts w:ascii="Leelawadee UI" w:eastAsia="Arial Unicode MS" w:hAnsi="Leelawadee UI" w:cs="Leelawadee UI"/>
      <w:b/>
      <w:sz w:val="24"/>
      <w:bdr w:val="nil"/>
      <w:lang w:val="en-US"/>
    </w:rPr>
  </w:style>
  <w:style w:type="paragraph" w:styleId="Untertitel">
    <w:name w:val="Subtitle"/>
    <w:aliases w:val="Wochenspruch"/>
    <w:basedOn w:val="Standard"/>
    <w:next w:val="Standard"/>
    <w:link w:val="UntertitelZchn"/>
    <w:uiPriority w:val="11"/>
    <w:qFormat/>
    <w:rsid w:val="00192465"/>
    <w:pPr>
      <w:pBdr>
        <w:top w:val="nil"/>
        <w:left w:val="nil"/>
        <w:bottom w:val="nil"/>
        <w:right w:val="nil"/>
        <w:between w:val="nil"/>
        <w:bar w:val="nil"/>
      </w:pBdr>
      <w:spacing w:line="240" w:lineRule="auto"/>
      <w:ind w:left="284"/>
      <w:jc w:val="left"/>
    </w:pPr>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character" w:customStyle="1" w:styleId="UntertitelZchn">
    <w:name w:val="Untertitel Zchn"/>
    <w:aliases w:val="Wochenspruch Zchn"/>
    <w:basedOn w:val="Absatz-Standardschriftart"/>
    <w:link w:val="Untertitel"/>
    <w:uiPriority w:val="11"/>
    <w:rsid w:val="00192465"/>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paragraph" w:styleId="KeinLeerraum">
    <w:name w:val="No Spacing"/>
    <w:uiPriority w:val="1"/>
    <w:qFormat/>
    <w:rsid w:val="00192465"/>
    <w:pPr>
      <w:spacing w:after="0" w:line="240" w:lineRule="auto"/>
      <w:jc w:val="both"/>
    </w:pPr>
    <w:rPr>
      <w:rFonts w:ascii="Leelawadee" w:hAnsi="Leelawadee" w:cs="Leelawadee"/>
    </w:rPr>
  </w:style>
  <w:style w:type="paragraph" w:customStyle="1" w:styleId="Halleluja">
    <w:name w:val="Halleluja"/>
    <w:basedOn w:val="Standard"/>
    <w:link w:val="HallelujaZchn"/>
    <w:qFormat/>
    <w:rsid w:val="00192465"/>
    <w:pPr>
      <w:spacing w:before="240"/>
    </w:pPr>
    <w:rPr>
      <w:b/>
    </w:rPr>
  </w:style>
  <w:style w:type="character" w:customStyle="1" w:styleId="HallelujaZchn">
    <w:name w:val="Halleluja Zchn"/>
    <w:basedOn w:val="Absatz-Standardschriftart"/>
    <w:link w:val="Halleluja"/>
    <w:rsid w:val="00192465"/>
    <w:rPr>
      <w:rFonts w:ascii="Leelawadee" w:hAnsi="Leelawadee" w:cs="Leelawadee"/>
      <w:b/>
    </w:rPr>
  </w:style>
  <w:style w:type="paragraph" w:customStyle="1" w:styleId="Text">
    <w:name w:val="Text"/>
    <w:rsid w:val="006B1D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4Zchn">
    <w:name w:val="Überschrift 4 Zchn"/>
    <w:basedOn w:val="Absatz-Standardschriftart"/>
    <w:link w:val="berschrift4"/>
    <w:uiPriority w:val="9"/>
    <w:semiHidden/>
    <w:rsid w:val="00FC1332"/>
    <w:rPr>
      <w:rFonts w:asciiTheme="majorHAnsi" w:eastAsiaTheme="majorEastAsia" w:hAnsiTheme="majorHAnsi" w:cstheme="majorBidi"/>
      <w:i/>
      <w:iCs/>
      <w:color w:val="2E74B5" w:themeColor="accent1" w:themeShade="BF"/>
    </w:rPr>
  </w:style>
  <w:style w:type="paragraph" w:styleId="StandardWeb">
    <w:name w:val="Normal (Web)"/>
    <w:basedOn w:val="Standard"/>
    <w:semiHidden/>
    <w:unhideWhenUsed/>
    <w:rsid w:val="00F977B7"/>
    <w:pPr>
      <w:spacing w:before="100" w:beforeAutospacing="1" w:after="100" w:afterAutospacing="1" w:line="240" w:lineRule="auto"/>
      <w:jc w:val="left"/>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1869">
      <w:bodyDiv w:val="1"/>
      <w:marLeft w:val="0"/>
      <w:marRight w:val="0"/>
      <w:marTop w:val="0"/>
      <w:marBottom w:val="0"/>
      <w:divBdr>
        <w:top w:val="none" w:sz="0" w:space="0" w:color="auto"/>
        <w:left w:val="none" w:sz="0" w:space="0" w:color="auto"/>
        <w:bottom w:val="none" w:sz="0" w:space="0" w:color="auto"/>
        <w:right w:val="none" w:sz="0" w:space="0" w:color="auto"/>
      </w:divBdr>
    </w:div>
    <w:div w:id="1158224612">
      <w:bodyDiv w:val="1"/>
      <w:marLeft w:val="0"/>
      <w:marRight w:val="0"/>
      <w:marTop w:val="0"/>
      <w:marBottom w:val="0"/>
      <w:divBdr>
        <w:top w:val="none" w:sz="0" w:space="0" w:color="auto"/>
        <w:left w:val="none" w:sz="0" w:space="0" w:color="auto"/>
        <w:bottom w:val="none" w:sz="0" w:space="0" w:color="auto"/>
        <w:right w:val="none" w:sz="0" w:space="0" w:color="auto"/>
      </w:divBdr>
    </w:div>
    <w:div w:id="1589264196">
      <w:bodyDiv w:val="1"/>
      <w:marLeft w:val="0"/>
      <w:marRight w:val="0"/>
      <w:marTop w:val="0"/>
      <w:marBottom w:val="0"/>
      <w:divBdr>
        <w:top w:val="none" w:sz="0" w:space="0" w:color="auto"/>
        <w:left w:val="none" w:sz="0" w:space="0" w:color="auto"/>
        <w:bottom w:val="none" w:sz="0" w:space="0" w:color="auto"/>
        <w:right w:val="none" w:sz="0" w:space="0" w:color="auto"/>
      </w:divBdr>
    </w:div>
    <w:div w:id="18711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A912-D44E-4FB7-9BF2-4CCAAF17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6634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Kröger</dc:creator>
  <cp:keywords/>
  <dc:description/>
  <cp:lastModifiedBy>fried</cp:lastModifiedBy>
  <cp:revision>3</cp:revision>
  <cp:lastPrinted>2020-05-03T13:16:00Z</cp:lastPrinted>
  <dcterms:created xsi:type="dcterms:W3CDTF">2020-05-03T13:19:00Z</dcterms:created>
  <dcterms:modified xsi:type="dcterms:W3CDTF">2020-05-03T13:21:00Z</dcterms:modified>
</cp:coreProperties>
</file>