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7DC61" w14:textId="25E6E1BA" w:rsidR="00216F2F" w:rsidRPr="003416DF" w:rsidRDefault="00216F2F" w:rsidP="00216F2F">
      <w:pPr>
        <w:spacing w:after="0" w:line="240" w:lineRule="auto"/>
        <w:rPr>
          <w:rFonts w:ascii="Leelawadee UI" w:hAnsi="Leelawadee UI" w:cs="Leelawadee UI"/>
          <w:sz w:val="34"/>
          <w:szCs w:val="34"/>
        </w:rPr>
      </w:pPr>
      <w:r w:rsidRPr="003416DF">
        <w:rPr>
          <w:rFonts w:ascii="Leelawadee UI" w:hAnsi="Leelawadee UI" w:cs="Leelawadee UI"/>
          <w:color w:val="C00000"/>
          <w:sz w:val="34"/>
          <w:szCs w:val="34"/>
        </w:rPr>
        <w:t>Invokavit</w:t>
      </w:r>
      <w:r w:rsidRPr="003416DF">
        <w:rPr>
          <w:rFonts w:ascii="Leelawadee UI" w:hAnsi="Leelawadee UI" w:cs="Leelawadee UI"/>
          <w:sz w:val="34"/>
          <w:szCs w:val="34"/>
        </w:rPr>
        <w:t xml:space="preserve"> </w:t>
      </w:r>
    </w:p>
    <w:p w14:paraId="256E687A" w14:textId="77777777" w:rsidR="00216F2F" w:rsidRPr="003416DF" w:rsidRDefault="00216F2F" w:rsidP="00216F2F">
      <w:pPr>
        <w:spacing w:after="0" w:line="240" w:lineRule="auto"/>
        <w:rPr>
          <w:rFonts w:ascii="Leelawadee UI" w:hAnsi="Leelawadee UI" w:cs="Leelawadee UI"/>
          <w:sz w:val="34"/>
          <w:szCs w:val="34"/>
        </w:rPr>
      </w:pPr>
    </w:p>
    <w:p w14:paraId="3EFE3F45" w14:textId="4A1246D4" w:rsidR="00216F2F" w:rsidRPr="003416DF" w:rsidRDefault="00216F2F" w:rsidP="00216F2F">
      <w:pPr>
        <w:spacing w:after="0" w:line="240" w:lineRule="auto"/>
        <w:rPr>
          <w:rFonts w:ascii="Leelawadee UI" w:hAnsi="Leelawadee UI" w:cs="Leelawadee UI"/>
          <w:b/>
          <w:bCs/>
          <w:sz w:val="24"/>
          <w:szCs w:val="24"/>
        </w:rPr>
      </w:pPr>
      <w:r w:rsidRPr="003416DF">
        <w:rPr>
          <w:rFonts w:ascii="Leelawadee UI" w:hAnsi="Leelawadee UI" w:cs="Leelawadee UI"/>
          <w:b/>
          <w:bCs/>
          <w:sz w:val="24"/>
          <w:szCs w:val="24"/>
        </w:rPr>
        <w:t xml:space="preserve">Spröök för de Week – </w:t>
      </w:r>
      <w:r w:rsidR="0027220B">
        <w:rPr>
          <w:rFonts w:ascii="Leelawadee UI" w:hAnsi="Leelawadee UI" w:cs="Leelawadee UI"/>
          <w:b/>
          <w:bCs/>
          <w:sz w:val="24"/>
          <w:szCs w:val="24"/>
        </w:rPr>
        <w:t>1. Johannes 3,</w:t>
      </w:r>
      <w:r w:rsidRPr="003416DF">
        <w:rPr>
          <w:rFonts w:ascii="Leelawadee UI" w:hAnsi="Leelawadee UI" w:cs="Leelawadee UI"/>
          <w:b/>
          <w:bCs/>
          <w:sz w:val="24"/>
          <w:szCs w:val="24"/>
        </w:rPr>
        <w:t>8b</w:t>
      </w:r>
    </w:p>
    <w:p w14:paraId="3ACDFF3A" w14:textId="77777777" w:rsidR="00216F2F" w:rsidRPr="003416DF" w:rsidRDefault="00216F2F" w:rsidP="00216F2F">
      <w:pPr>
        <w:spacing w:after="0" w:line="240" w:lineRule="auto"/>
        <w:rPr>
          <w:rFonts w:ascii="Leelawadee UI" w:hAnsi="Leelawadee UI" w:cs="Leelawadee UI"/>
        </w:rPr>
      </w:pPr>
    </w:p>
    <w:p w14:paraId="0BC520A7" w14:textId="77777777" w:rsidR="00216F2F" w:rsidRPr="003416DF" w:rsidRDefault="00216F2F" w:rsidP="00080D89">
      <w:pPr>
        <w:tabs>
          <w:tab w:val="left" w:pos="708"/>
        </w:tabs>
        <w:spacing w:after="0" w:line="288" w:lineRule="auto"/>
        <w:jc w:val="both"/>
        <w:rPr>
          <w:rFonts w:ascii="Leelawadee UI" w:hAnsi="Leelawadee UI" w:cs="Leelawadee UI"/>
          <w:color w:val="C00000"/>
        </w:rPr>
      </w:pPr>
      <w:r w:rsidRPr="003416DF">
        <w:rPr>
          <w:rFonts w:ascii="Leelawadee UI" w:hAnsi="Leelawadee UI" w:cs="Leelawadee UI"/>
          <w:color w:val="C00000"/>
        </w:rPr>
        <w:t>Darto is Gott sein Söhn kamen,</w:t>
      </w:r>
    </w:p>
    <w:p w14:paraId="24824C36" w14:textId="4E157B8A" w:rsidR="00216F2F" w:rsidRPr="003416DF" w:rsidRDefault="00216F2F" w:rsidP="00080D89">
      <w:pPr>
        <w:spacing w:after="0" w:line="240" w:lineRule="auto"/>
        <w:jc w:val="both"/>
        <w:rPr>
          <w:rFonts w:ascii="Leelawadee UI" w:hAnsi="Leelawadee UI" w:cs="Leelawadee UI"/>
          <w:color w:val="C00000"/>
        </w:rPr>
      </w:pPr>
      <w:r w:rsidRPr="003416DF">
        <w:rPr>
          <w:rFonts w:ascii="Leelawadee UI" w:hAnsi="Leelawadee UI" w:cs="Leelawadee UI"/>
          <w:color w:val="C00000"/>
        </w:rPr>
        <w:t>dat he de Düvel ut de Welt jaggt.</w:t>
      </w:r>
      <w:r w:rsidR="0027220B">
        <w:rPr>
          <w:rStyle w:val="Funotenzeichen"/>
          <w:rFonts w:ascii="Leelawadee UI" w:hAnsi="Leelawadee UI" w:cs="Leelawadee UI"/>
          <w:color w:val="C00000"/>
        </w:rPr>
        <w:footnoteReference w:id="1"/>
      </w:r>
    </w:p>
    <w:p w14:paraId="35B2672B" w14:textId="77777777" w:rsidR="00216F2F" w:rsidRPr="003416DF" w:rsidRDefault="00216F2F" w:rsidP="00216F2F">
      <w:pPr>
        <w:spacing w:after="0" w:line="240" w:lineRule="auto"/>
        <w:rPr>
          <w:rFonts w:ascii="Leelawadee UI" w:hAnsi="Leelawadee UI" w:cs="Leelawadee UI"/>
        </w:rPr>
      </w:pPr>
    </w:p>
    <w:p w14:paraId="63B8AD62" w14:textId="21114255" w:rsidR="00216F2F" w:rsidRPr="003416DF" w:rsidRDefault="00216F2F" w:rsidP="00216F2F">
      <w:pPr>
        <w:spacing w:after="0" w:line="240" w:lineRule="auto"/>
        <w:rPr>
          <w:rFonts w:ascii="Leelawadee UI" w:hAnsi="Leelawadee UI" w:cs="Leelawadee UI"/>
          <w:sz w:val="24"/>
          <w:szCs w:val="24"/>
        </w:rPr>
      </w:pPr>
      <w:r w:rsidRPr="003416DF">
        <w:rPr>
          <w:rFonts w:ascii="Leelawadee UI" w:hAnsi="Leelawadee UI" w:cs="Leelawadee UI"/>
          <w:b/>
          <w:bCs/>
          <w:sz w:val="24"/>
          <w:szCs w:val="24"/>
        </w:rPr>
        <w:t>Psalm 91, 1-6.9-12</w:t>
      </w:r>
    </w:p>
    <w:p w14:paraId="182CB544" w14:textId="7088218E" w:rsidR="00216F2F" w:rsidRPr="003416DF" w:rsidRDefault="00216F2F" w:rsidP="00216F2F">
      <w:pPr>
        <w:spacing w:after="0" w:line="240" w:lineRule="auto"/>
        <w:rPr>
          <w:rFonts w:ascii="Leelawadee UI" w:hAnsi="Leelawadee UI" w:cs="Leelawadee UI"/>
          <w:sz w:val="24"/>
          <w:szCs w:val="24"/>
        </w:rPr>
      </w:pPr>
    </w:p>
    <w:p w14:paraId="0632A09D" w14:textId="78F1A1CF" w:rsidR="00216F2F" w:rsidRPr="003416DF" w:rsidRDefault="0027220B" w:rsidP="00216F2F">
      <w:pPr>
        <w:spacing w:after="0" w:line="288" w:lineRule="auto"/>
        <w:jc w:val="both"/>
        <w:rPr>
          <w:rFonts w:ascii="Leelawadee UI" w:hAnsi="Leelawadee UI" w:cs="Leelawadee UI"/>
        </w:rPr>
      </w:pPr>
      <w:r>
        <w:rPr>
          <w:rFonts w:ascii="Leelawadee UI" w:hAnsi="Leelawadee UI" w:cs="Leelawadee UI"/>
        </w:rPr>
        <w:t xml:space="preserve">1 </w:t>
      </w:r>
      <w:r w:rsidR="00216F2F" w:rsidRPr="003416DF">
        <w:rPr>
          <w:rFonts w:ascii="Leelawadee UI" w:hAnsi="Leelawadee UI" w:cs="Leelawadee UI"/>
        </w:rPr>
        <w:t>Well unner de Schirm van de Hochste sitt</w:t>
      </w:r>
    </w:p>
    <w:p w14:paraId="5F484F45" w14:textId="77777777" w:rsidR="00216F2F" w:rsidRPr="003416DF" w:rsidRDefault="00216F2F" w:rsidP="00216F2F">
      <w:pPr>
        <w:spacing w:after="0" w:line="288" w:lineRule="auto"/>
        <w:jc w:val="both"/>
        <w:rPr>
          <w:rFonts w:ascii="Leelawadee UI" w:hAnsi="Leelawadee UI" w:cs="Leelawadee UI"/>
        </w:rPr>
      </w:pPr>
      <w:r w:rsidRPr="003416DF">
        <w:rPr>
          <w:rFonts w:ascii="Leelawadee UI" w:hAnsi="Leelawadee UI" w:cs="Leelawadee UI"/>
        </w:rPr>
        <w:t>Un unner de Scharr van de Allmachtige blifft,</w:t>
      </w:r>
    </w:p>
    <w:p w14:paraId="7415F8A8" w14:textId="34288D67" w:rsidR="00216F2F" w:rsidRPr="003416DF" w:rsidRDefault="00080D89" w:rsidP="00216F2F">
      <w:pPr>
        <w:spacing w:after="0" w:line="288" w:lineRule="auto"/>
        <w:jc w:val="both"/>
        <w:rPr>
          <w:rFonts w:ascii="Leelawadee UI" w:hAnsi="Leelawadee UI" w:cs="Leelawadee UI"/>
          <w:lang w:val="fr-FR"/>
        </w:rPr>
      </w:pPr>
      <w:r>
        <w:rPr>
          <w:rFonts w:ascii="Leelawadee UI" w:hAnsi="Leelawadee UI" w:cs="Leelawadee UI"/>
          <w:lang w:val="fr-FR"/>
        </w:rPr>
        <w:t>2 de seggt an de HERR</w:t>
      </w:r>
      <w:r w:rsidR="00216F2F" w:rsidRPr="003416DF">
        <w:rPr>
          <w:rFonts w:ascii="Leelawadee UI" w:hAnsi="Leelawadee UI" w:cs="Leelawadee UI"/>
          <w:lang w:val="fr-FR"/>
        </w:rPr>
        <w:t>: Mien Toversicht un mien Börg,</w:t>
      </w:r>
    </w:p>
    <w:p w14:paraId="09F14922" w14:textId="43DF3BAF" w:rsidR="00216F2F" w:rsidRPr="003416DF" w:rsidRDefault="00216F2F" w:rsidP="00216F2F">
      <w:pPr>
        <w:spacing w:after="0" w:line="288" w:lineRule="auto"/>
        <w:jc w:val="both"/>
        <w:rPr>
          <w:rFonts w:ascii="Leelawadee UI" w:hAnsi="Leelawadee UI" w:cs="Leelawadee UI"/>
          <w:lang w:val="fr-FR"/>
        </w:rPr>
      </w:pPr>
      <w:r w:rsidRPr="003416DF">
        <w:rPr>
          <w:rFonts w:ascii="Leelawadee UI" w:hAnsi="Leelawadee UI" w:cs="Leelawadee UI"/>
          <w:lang w:val="fr-FR"/>
        </w:rPr>
        <w:t>mien Gott, up de ik hoop..</w:t>
      </w:r>
    </w:p>
    <w:p w14:paraId="088F59D3" w14:textId="3D9EB599" w:rsidR="00216F2F" w:rsidRPr="003416DF" w:rsidRDefault="00080D89" w:rsidP="00216F2F">
      <w:pPr>
        <w:spacing w:after="0" w:line="288" w:lineRule="auto"/>
        <w:jc w:val="both"/>
        <w:rPr>
          <w:rFonts w:ascii="Leelawadee UI" w:hAnsi="Leelawadee UI" w:cs="Leelawadee UI"/>
          <w:lang w:val="fr-FR"/>
        </w:rPr>
      </w:pPr>
      <w:r>
        <w:rPr>
          <w:rFonts w:ascii="Leelawadee UI" w:hAnsi="Leelawadee UI" w:cs="Leelawadee UI"/>
          <w:lang w:val="fr-FR"/>
        </w:rPr>
        <w:t xml:space="preserve">3 </w:t>
      </w:r>
      <w:r w:rsidR="00216F2F" w:rsidRPr="003416DF">
        <w:rPr>
          <w:rFonts w:ascii="Leelawadee UI" w:hAnsi="Leelawadee UI" w:cs="Leelawadee UI"/>
          <w:lang w:val="fr-FR"/>
        </w:rPr>
        <w:t>Denn he rett di van de Tauen van de Jagers</w:t>
      </w:r>
    </w:p>
    <w:p w14:paraId="7E75972A" w14:textId="77777777" w:rsidR="00216F2F" w:rsidRPr="003416DF" w:rsidRDefault="00216F2F" w:rsidP="00216F2F">
      <w:pPr>
        <w:spacing w:after="0" w:line="288" w:lineRule="auto"/>
        <w:jc w:val="both"/>
        <w:rPr>
          <w:rFonts w:ascii="Leelawadee UI" w:hAnsi="Leelawadee UI" w:cs="Leelawadee UI"/>
          <w:lang w:val="fr-FR"/>
        </w:rPr>
      </w:pPr>
      <w:r w:rsidRPr="003416DF">
        <w:rPr>
          <w:rFonts w:ascii="Leelawadee UI" w:hAnsi="Leelawadee UI" w:cs="Leelawadee UI"/>
          <w:lang w:val="fr-FR"/>
        </w:rPr>
        <w:t>un van de düvelsche Pest.</w:t>
      </w:r>
    </w:p>
    <w:p w14:paraId="00352A36" w14:textId="5E7BED8F" w:rsidR="00216F2F" w:rsidRPr="003416DF" w:rsidRDefault="00080D89" w:rsidP="00216F2F">
      <w:pPr>
        <w:spacing w:after="0" w:line="288" w:lineRule="auto"/>
        <w:jc w:val="both"/>
        <w:rPr>
          <w:rFonts w:ascii="Leelawadee UI" w:hAnsi="Leelawadee UI" w:cs="Leelawadee UI"/>
        </w:rPr>
      </w:pPr>
      <w:r>
        <w:rPr>
          <w:rFonts w:ascii="Leelawadee UI" w:hAnsi="Leelawadee UI" w:cs="Leelawadee UI"/>
        </w:rPr>
        <w:t xml:space="preserve">4 </w:t>
      </w:r>
      <w:r w:rsidR="00216F2F" w:rsidRPr="003416DF">
        <w:rPr>
          <w:rFonts w:ascii="Leelawadee UI" w:hAnsi="Leelawadee UI" w:cs="Leelawadee UI"/>
        </w:rPr>
        <w:t>He holt di unner sien Flögels,</w:t>
      </w:r>
    </w:p>
    <w:p w14:paraId="12A10827" w14:textId="6425A078" w:rsidR="00216F2F" w:rsidRPr="003416DF" w:rsidRDefault="00216F2F" w:rsidP="00216F2F">
      <w:pPr>
        <w:spacing w:after="0" w:line="288" w:lineRule="auto"/>
        <w:jc w:val="both"/>
        <w:rPr>
          <w:rFonts w:ascii="Leelawadee UI" w:hAnsi="Leelawadee UI" w:cs="Leelawadee UI"/>
        </w:rPr>
      </w:pPr>
      <w:r w:rsidRPr="003416DF">
        <w:rPr>
          <w:rFonts w:ascii="Leelawadee UI" w:hAnsi="Leelawadee UI" w:cs="Leelawadee UI"/>
        </w:rPr>
        <w:t>un Toflucht hest du unner sien Flögels.</w:t>
      </w:r>
    </w:p>
    <w:p w14:paraId="46C26BED" w14:textId="77777777" w:rsidR="00216F2F" w:rsidRPr="003416DF" w:rsidRDefault="00216F2F" w:rsidP="00216F2F">
      <w:pPr>
        <w:spacing w:after="0" w:line="288" w:lineRule="auto"/>
        <w:jc w:val="both"/>
        <w:rPr>
          <w:rFonts w:ascii="Leelawadee UI" w:hAnsi="Leelawadee UI" w:cs="Leelawadee UI"/>
        </w:rPr>
      </w:pPr>
      <w:r w:rsidRPr="003416DF">
        <w:rPr>
          <w:rFonts w:ascii="Leelawadee UI" w:hAnsi="Leelawadee UI" w:cs="Leelawadee UI"/>
        </w:rPr>
        <w:t>Sien Wahrheid is Schirm un Schild,</w:t>
      </w:r>
    </w:p>
    <w:p w14:paraId="2BB34E4E" w14:textId="1259FE6A" w:rsidR="00216F2F" w:rsidRPr="003416DF" w:rsidRDefault="00080D89" w:rsidP="00216F2F">
      <w:pPr>
        <w:spacing w:after="0" w:line="288" w:lineRule="auto"/>
        <w:jc w:val="both"/>
        <w:rPr>
          <w:rFonts w:ascii="Leelawadee UI" w:hAnsi="Leelawadee UI" w:cs="Leelawadee UI"/>
        </w:rPr>
      </w:pPr>
      <w:r>
        <w:rPr>
          <w:rFonts w:ascii="Leelawadee UI" w:hAnsi="Leelawadee UI" w:cs="Leelawadee UI"/>
        </w:rPr>
        <w:t xml:space="preserve">5 </w:t>
      </w:r>
      <w:r w:rsidR="00216F2F" w:rsidRPr="003416DF">
        <w:rPr>
          <w:rFonts w:ascii="Leelawadee UI" w:hAnsi="Leelawadee UI" w:cs="Leelawadee UI"/>
        </w:rPr>
        <w:t>dat du di neet verfeerst vör dat Griesen in de Nacht,</w:t>
      </w:r>
    </w:p>
    <w:p w14:paraId="18CFBEE9" w14:textId="128A0C84" w:rsidR="00216F2F" w:rsidRPr="003416DF" w:rsidRDefault="00216F2F" w:rsidP="00216F2F">
      <w:pPr>
        <w:spacing w:after="0" w:line="288" w:lineRule="auto"/>
        <w:jc w:val="both"/>
        <w:rPr>
          <w:rFonts w:ascii="Leelawadee UI" w:hAnsi="Leelawadee UI" w:cs="Leelawadee UI"/>
        </w:rPr>
      </w:pPr>
      <w:r w:rsidRPr="003416DF">
        <w:rPr>
          <w:rFonts w:ascii="Leelawadee UI" w:hAnsi="Leelawadee UI" w:cs="Leelawadee UI"/>
        </w:rPr>
        <w:t>vör de Pielen, de Daags flegen,</w:t>
      </w:r>
    </w:p>
    <w:p w14:paraId="74DBA970" w14:textId="0D85285C" w:rsidR="00216F2F" w:rsidRPr="003416DF" w:rsidRDefault="00080D89" w:rsidP="00216F2F">
      <w:pPr>
        <w:spacing w:after="0" w:line="288" w:lineRule="auto"/>
        <w:jc w:val="both"/>
        <w:rPr>
          <w:rFonts w:ascii="Leelawadee UI" w:hAnsi="Leelawadee UI" w:cs="Leelawadee UI"/>
          <w:lang w:val="fr-FR"/>
        </w:rPr>
      </w:pPr>
      <w:r>
        <w:rPr>
          <w:rFonts w:ascii="Leelawadee UI" w:hAnsi="Leelawadee UI" w:cs="Leelawadee UI"/>
          <w:lang w:val="fr-FR"/>
        </w:rPr>
        <w:t xml:space="preserve">6 </w:t>
      </w:r>
      <w:r w:rsidR="00216F2F" w:rsidRPr="003416DF">
        <w:rPr>
          <w:rFonts w:ascii="Leelawadee UI" w:hAnsi="Leelawadee UI" w:cs="Leelawadee UI"/>
          <w:lang w:val="fr-FR"/>
        </w:rPr>
        <w:t>vör de Pest, de in’t Düstern luurt,</w:t>
      </w:r>
    </w:p>
    <w:p w14:paraId="2A0021C1" w14:textId="33E19A5A" w:rsidR="00216F2F" w:rsidRPr="003416DF" w:rsidRDefault="00216F2F" w:rsidP="00216F2F">
      <w:pPr>
        <w:spacing w:after="0" w:line="288" w:lineRule="auto"/>
        <w:jc w:val="both"/>
        <w:rPr>
          <w:rFonts w:ascii="Leelawadee UI" w:hAnsi="Leelawadee UI" w:cs="Leelawadee UI"/>
        </w:rPr>
      </w:pPr>
      <w:r w:rsidRPr="003416DF">
        <w:rPr>
          <w:rFonts w:ascii="Leelawadee UI" w:hAnsi="Leelawadee UI" w:cs="Leelawadee UI"/>
        </w:rPr>
        <w:t>vör de Sük, de middags dat Verdarben brengt.</w:t>
      </w:r>
    </w:p>
    <w:p w14:paraId="28BD6109" w14:textId="77777777" w:rsidR="00080D89" w:rsidRDefault="00080D89" w:rsidP="00216F2F">
      <w:pPr>
        <w:spacing w:after="0" w:line="288" w:lineRule="auto"/>
        <w:jc w:val="both"/>
        <w:rPr>
          <w:rFonts w:ascii="Leelawadee UI" w:hAnsi="Leelawadee UI" w:cs="Leelawadee UI"/>
        </w:rPr>
      </w:pPr>
    </w:p>
    <w:p w14:paraId="34A1504C" w14:textId="77777777" w:rsidR="00080D89" w:rsidRDefault="00080D89" w:rsidP="00216F2F">
      <w:pPr>
        <w:spacing w:after="0" w:line="288" w:lineRule="auto"/>
        <w:jc w:val="both"/>
        <w:rPr>
          <w:rFonts w:ascii="Leelawadee UI" w:hAnsi="Leelawadee UI" w:cs="Leelawadee UI"/>
        </w:rPr>
      </w:pPr>
    </w:p>
    <w:p w14:paraId="24845F8A" w14:textId="77777777" w:rsidR="00080D89" w:rsidRDefault="00080D89" w:rsidP="00216F2F">
      <w:pPr>
        <w:spacing w:after="0" w:line="288" w:lineRule="auto"/>
        <w:jc w:val="both"/>
        <w:rPr>
          <w:rFonts w:ascii="Leelawadee UI" w:hAnsi="Leelawadee UI" w:cs="Leelawadee UI"/>
        </w:rPr>
      </w:pPr>
    </w:p>
    <w:p w14:paraId="367ECF83" w14:textId="77777777" w:rsidR="00080D89" w:rsidRDefault="00080D89" w:rsidP="00216F2F">
      <w:pPr>
        <w:spacing w:after="0" w:line="288" w:lineRule="auto"/>
        <w:jc w:val="both"/>
        <w:rPr>
          <w:rFonts w:ascii="Leelawadee UI" w:hAnsi="Leelawadee UI" w:cs="Leelawadee UI"/>
        </w:rPr>
      </w:pPr>
    </w:p>
    <w:p w14:paraId="1E59689F" w14:textId="77777777" w:rsidR="00080D89" w:rsidRPr="00080D89" w:rsidRDefault="00080D89" w:rsidP="00216F2F">
      <w:pPr>
        <w:spacing w:after="0" w:line="288" w:lineRule="auto"/>
        <w:jc w:val="both"/>
        <w:rPr>
          <w:rFonts w:ascii="Leelawadee UI" w:hAnsi="Leelawadee UI" w:cs="Leelawadee UI"/>
          <w:sz w:val="12"/>
        </w:rPr>
      </w:pPr>
    </w:p>
    <w:p w14:paraId="621BAA86" w14:textId="2B2A799A" w:rsidR="00216F2F" w:rsidRPr="003416DF" w:rsidRDefault="00080D89" w:rsidP="00216F2F">
      <w:pPr>
        <w:spacing w:after="0" w:line="288" w:lineRule="auto"/>
        <w:jc w:val="both"/>
        <w:rPr>
          <w:rFonts w:ascii="Leelawadee UI" w:hAnsi="Leelawadee UI" w:cs="Leelawadee UI"/>
        </w:rPr>
      </w:pPr>
      <w:r>
        <w:rPr>
          <w:rFonts w:ascii="Leelawadee UI" w:hAnsi="Leelawadee UI" w:cs="Leelawadee UI"/>
        </w:rPr>
        <w:t xml:space="preserve">9 </w:t>
      </w:r>
      <w:r w:rsidR="00216F2F" w:rsidRPr="003416DF">
        <w:rPr>
          <w:rFonts w:ascii="Leelawadee UI" w:hAnsi="Leelawadee UI" w:cs="Leelawadee UI"/>
        </w:rPr>
        <w:t>Denn de HERR is dien Toversicht,</w:t>
      </w:r>
    </w:p>
    <w:p w14:paraId="5A69C679" w14:textId="77777777" w:rsidR="00216F2F" w:rsidRPr="003416DF" w:rsidRDefault="00216F2F" w:rsidP="00216F2F">
      <w:pPr>
        <w:spacing w:after="0" w:line="288" w:lineRule="auto"/>
        <w:jc w:val="both"/>
        <w:rPr>
          <w:rFonts w:ascii="Leelawadee UI" w:hAnsi="Leelawadee UI" w:cs="Leelawadee UI"/>
        </w:rPr>
      </w:pPr>
      <w:r w:rsidRPr="003416DF">
        <w:rPr>
          <w:rFonts w:ascii="Leelawadee UI" w:hAnsi="Leelawadee UI" w:cs="Leelawadee UI"/>
        </w:rPr>
        <w:t>de Hochste is die Toflucht.</w:t>
      </w:r>
    </w:p>
    <w:p w14:paraId="26EFEA19" w14:textId="74E58D6C" w:rsidR="00216F2F" w:rsidRPr="003416DF" w:rsidRDefault="00080D89" w:rsidP="00216F2F">
      <w:pPr>
        <w:spacing w:after="0" w:line="288" w:lineRule="auto"/>
        <w:jc w:val="both"/>
        <w:rPr>
          <w:rFonts w:ascii="Leelawadee UI" w:hAnsi="Leelawadee UI" w:cs="Leelawadee UI"/>
        </w:rPr>
      </w:pPr>
      <w:r>
        <w:rPr>
          <w:rFonts w:ascii="Leelawadee UI" w:hAnsi="Leelawadee UI" w:cs="Leelawadee UI"/>
        </w:rPr>
        <w:t xml:space="preserve">10 </w:t>
      </w:r>
      <w:r w:rsidR="00216F2F" w:rsidRPr="003416DF">
        <w:rPr>
          <w:rFonts w:ascii="Leelawadee UI" w:hAnsi="Leelawadee UI" w:cs="Leelawadee UI"/>
        </w:rPr>
        <w:t>Di geböhrt kien Övel</w:t>
      </w:r>
    </w:p>
    <w:p w14:paraId="5CF48843" w14:textId="0B9874F9" w:rsidR="00216F2F" w:rsidRPr="003416DF" w:rsidRDefault="00216F2F" w:rsidP="00216F2F">
      <w:pPr>
        <w:spacing w:after="0" w:line="288" w:lineRule="auto"/>
        <w:jc w:val="both"/>
        <w:rPr>
          <w:rFonts w:ascii="Leelawadee UI" w:hAnsi="Leelawadee UI" w:cs="Leelawadee UI"/>
        </w:rPr>
      </w:pPr>
      <w:r w:rsidRPr="003416DF">
        <w:rPr>
          <w:rFonts w:ascii="Leelawadee UI" w:hAnsi="Leelawadee UI" w:cs="Leelawadee UI"/>
        </w:rPr>
        <w:t>un kien Plaag kummt dien Huus nah.</w:t>
      </w:r>
    </w:p>
    <w:p w14:paraId="2C1C619C" w14:textId="7E89FA82" w:rsidR="00216F2F" w:rsidRPr="003416DF" w:rsidRDefault="00080D89" w:rsidP="00216F2F">
      <w:pPr>
        <w:spacing w:after="0" w:line="288" w:lineRule="auto"/>
        <w:jc w:val="both"/>
        <w:rPr>
          <w:rFonts w:ascii="Leelawadee UI" w:hAnsi="Leelawadee UI" w:cs="Leelawadee UI"/>
        </w:rPr>
      </w:pPr>
      <w:r>
        <w:rPr>
          <w:rFonts w:ascii="Leelawadee UI" w:hAnsi="Leelawadee UI" w:cs="Leelawadee UI"/>
        </w:rPr>
        <w:t xml:space="preserve">11 </w:t>
      </w:r>
      <w:r w:rsidR="00216F2F" w:rsidRPr="003416DF">
        <w:rPr>
          <w:rFonts w:ascii="Leelawadee UI" w:hAnsi="Leelawadee UI" w:cs="Leelawadee UI"/>
        </w:rPr>
        <w:t>Denn he hett sein Engels seggt</w:t>
      </w:r>
    </w:p>
    <w:p w14:paraId="57D96D65" w14:textId="77777777" w:rsidR="00216F2F" w:rsidRPr="003416DF" w:rsidRDefault="00216F2F" w:rsidP="00216F2F">
      <w:pPr>
        <w:spacing w:after="0" w:line="288" w:lineRule="auto"/>
        <w:jc w:val="both"/>
        <w:rPr>
          <w:rFonts w:ascii="Leelawadee UI" w:hAnsi="Leelawadee UI" w:cs="Leelawadee UI"/>
        </w:rPr>
      </w:pPr>
      <w:r w:rsidRPr="003416DF">
        <w:rPr>
          <w:rFonts w:ascii="Leelawadee UI" w:hAnsi="Leelawadee UI" w:cs="Leelawadee UI"/>
        </w:rPr>
        <w:t>Dat se up di uppassen sölen up all dien Paden,</w:t>
      </w:r>
    </w:p>
    <w:p w14:paraId="4B469FB8" w14:textId="7F96CD92" w:rsidR="00216F2F" w:rsidRPr="003416DF" w:rsidRDefault="00080D89" w:rsidP="00216F2F">
      <w:pPr>
        <w:spacing w:after="0" w:line="288" w:lineRule="auto"/>
        <w:jc w:val="both"/>
        <w:rPr>
          <w:rFonts w:ascii="Leelawadee UI" w:hAnsi="Leelawadee UI" w:cs="Leelawadee UI"/>
        </w:rPr>
      </w:pPr>
      <w:r>
        <w:rPr>
          <w:rFonts w:ascii="Leelawadee UI" w:hAnsi="Leelawadee UI" w:cs="Leelawadee UI"/>
        </w:rPr>
        <w:t xml:space="preserve">12 </w:t>
      </w:r>
      <w:r w:rsidR="00216F2F" w:rsidRPr="003416DF">
        <w:rPr>
          <w:rFonts w:ascii="Leelawadee UI" w:hAnsi="Leelawadee UI" w:cs="Leelawadee UI"/>
        </w:rPr>
        <w:t>Dat se di up Hannen dragen</w:t>
      </w:r>
    </w:p>
    <w:p w14:paraId="7DAFCDC0" w14:textId="1F1F5A27" w:rsidR="00216F2F" w:rsidRPr="003416DF" w:rsidRDefault="00216F2F" w:rsidP="00080D89">
      <w:pPr>
        <w:spacing w:after="0" w:line="288" w:lineRule="auto"/>
        <w:jc w:val="both"/>
        <w:rPr>
          <w:rFonts w:ascii="Leelawadee UI" w:hAnsi="Leelawadee UI" w:cs="Leelawadee UI"/>
        </w:rPr>
      </w:pPr>
      <w:r w:rsidRPr="003416DF">
        <w:rPr>
          <w:rFonts w:ascii="Leelawadee UI" w:hAnsi="Leelawadee UI" w:cs="Leelawadee UI"/>
        </w:rPr>
        <w:t xml:space="preserve">un du dien Foot </w:t>
      </w:r>
      <w:r w:rsidR="00080D89">
        <w:rPr>
          <w:rFonts w:ascii="Leelawadee UI" w:hAnsi="Leelawadee UI" w:cs="Leelawadee UI"/>
        </w:rPr>
        <w:t>nich an een Steen dubbern deist</w:t>
      </w:r>
      <w:r w:rsidRPr="003416DF">
        <w:rPr>
          <w:rFonts w:ascii="Leelawadee UI" w:hAnsi="Leelawadee UI" w:cs="Leelawadee UI"/>
        </w:rPr>
        <w:t>.“</w:t>
      </w:r>
      <w:r w:rsidR="0027220B">
        <w:rPr>
          <w:rStyle w:val="Funotenzeichen"/>
          <w:rFonts w:ascii="Leelawadee UI" w:hAnsi="Leelawadee UI" w:cs="Leelawadee UI"/>
        </w:rPr>
        <w:footnoteReference w:id="2"/>
      </w:r>
    </w:p>
    <w:p w14:paraId="306D8F7A" w14:textId="10C079EC" w:rsidR="00080D89" w:rsidRPr="003416DF" w:rsidRDefault="00080D89" w:rsidP="00080D89">
      <w:pPr>
        <w:pStyle w:val="Textberschriften246"/>
        <w:spacing w:line="288" w:lineRule="auto"/>
        <w:rPr>
          <w:b w:val="0"/>
          <w:bCs/>
          <w:szCs w:val="24"/>
        </w:rPr>
      </w:pPr>
      <w:r w:rsidRPr="003416DF">
        <w:rPr>
          <w:bCs/>
          <w:szCs w:val="24"/>
        </w:rPr>
        <w:t>II</w:t>
      </w:r>
      <w:r w:rsidRPr="003416DF">
        <w:rPr>
          <w:bCs/>
          <w:szCs w:val="24"/>
        </w:rPr>
        <w:tab/>
      </w:r>
      <w:r w:rsidRPr="00080D89">
        <w:rPr>
          <w:lang w:val="it-IT"/>
        </w:rPr>
        <w:t>Lääst wart ut dat Ole Testament ut</w:t>
      </w:r>
      <w:r w:rsidRPr="00080D89">
        <w:rPr>
          <w:lang w:val="it-IT"/>
        </w:rPr>
        <w:t xml:space="preserve"> dat 1. Book Mose 3, 1-19 (20-24)</w:t>
      </w:r>
      <w:r w:rsidRPr="003416DF">
        <w:rPr>
          <w:bCs/>
          <w:szCs w:val="24"/>
        </w:rPr>
        <w:t xml:space="preserve"> </w:t>
      </w:r>
    </w:p>
    <w:p w14:paraId="2CF2A3FC" w14:textId="77777777" w:rsidR="00080D89" w:rsidRPr="003416DF" w:rsidRDefault="00080D89" w:rsidP="00080D89">
      <w:pPr>
        <w:spacing w:after="0" w:line="288" w:lineRule="auto"/>
        <w:jc w:val="both"/>
        <w:rPr>
          <w:rFonts w:ascii="Leelawadee UI" w:hAnsi="Leelawadee UI" w:cs="Leelawadee UI"/>
        </w:rPr>
      </w:pPr>
      <w:bookmarkStart w:id="0" w:name="_GoBack"/>
      <w:bookmarkEnd w:id="0"/>
      <w:r w:rsidRPr="003416DF">
        <w:rPr>
          <w:rFonts w:ascii="Leelawadee UI" w:hAnsi="Leelawadee UI" w:cs="Leelawadee UI"/>
        </w:rPr>
        <w:t>1 Un de Slang wöör achtertücksch, mihr as allens, wat dor rumloopen dä up’t Feld un wat Gott maakt harr. Sei möök sik an de Froo ran, so von achtern her, un sä to ehr: „Na, wo is’t – stimmt dat, hett Gott würklich seggt, ji droevt nich von alle Bööm eeten, de dor in’n Goorn sünd?“</w:t>
      </w:r>
    </w:p>
    <w:p w14:paraId="7389B9B5" w14:textId="77777777" w:rsidR="00080D89" w:rsidRPr="003416DF" w:rsidRDefault="00080D89" w:rsidP="00080D89">
      <w:pPr>
        <w:spacing w:after="0" w:line="288" w:lineRule="auto"/>
        <w:jc w:val="both"/>
        <w:rPr>
          <w:rFonts w:ascii="Leelawadee UI" w:hAnsi="Leelawadee UI" w:cs="Leelawadee UI"/>
        </w:rPr>
      </w:pPr>
      <w:r w:rsidRPr="003416DF">
        <w:rPr>
          <w:rFonts w:ascii="Leelawadee UI" w:hAnsi="Leelawadee UI" w:cs="Leelawadee UI"/>
        </w:rPr>
        <w:t xml:space="preserve">2 De Froo antwuurt: „Wi droevt von jedeneenen Boom eeten, wat hei driggt. </w:t>
      </w:r>
    </w:p>
    <w:p w14:paraId="05A659AE" w14:textId="77777777" w:rsidR="00080D89" w:rsidRPr="003416DF" w:rsidRDefault="00080D89" w:rsidP="00080D89">
      <w:pPr>
        <w:spacing w:after="0" w:line="288" w:lineRule="auto"/>
        <w:jc w:val="both"/>
        <w:rPr>
          <w:rFonts w:ascii="Leelawadee UI" w:hAnsi="Leelawadee UI" w:cs="Leelawadee UI"/>
        </w:rPr>
      </w:pPr>
      <w:r w:rsidRPr="003416DF">
        <w:rPr>
          <w:rFonts w:ascii="Leelawadee UI" w:hAnsi="Leelawadee UI" w:cs="Leelawadee UI"/>
        </w:rPr>
        <w:lastRenderedPageBreak/>
        <w:t>3 Bloots von den eenen Boom, merden in’n Goorn, dor hett Gott von seggt: ‚Ji droevt dor nix van eeten, ji droevt noch nich mol de Frucht anfaaten, dat bedüüdt den Dood!’“</w:t>
      </w:r>
    </w:p>
    <w:p w14:paraId="59CB24AD" w14:textId="77777777" w:rsidR="00080D89" w:rsidRPr="003416DF" w:rsidRDefault="00080D89" w:rsidP="00080D89">
      <w:pPr>
        <w:spacing w:after="0" w:line="288" w:lineRule="auto"/>
        <w:jc w:val="both"/>
        <w:rPr>
          <w:rFonts w:ascii="Leelawadee UI" w:hAnsi="Leelawadee UI" w:cs="Leelawadee UI"/>
        </w:rPr>
      </w:pPr>
      <w:r w:rsidRPr="003416DF">
        <w:rPr>
          <w:rFonts w:ascii="Leelawadee UI" w:hAnsi="Leelawadee UI" w:cs="Leelawadee UI"/>
        </w:rPr>
        <w:t xml:space="preserve">4 Un de Slang antwuurt: „Na, na, wat schull he woll seggt hebben; ji ward gewiss nich doodblieven. </w:t>
      </w:r>
    </w:p>
    <w:p w14:paraId="614AF117" w14:textId="77777777" w:rsidR="00080D89" w:rsidRPr="003416DF" w:rsidRDefault="00080D89" w:rsidP="00080D89">
      <w:pPr>
        <w:spacing w:after="0" w:line="288" w:lineRule="auto"/>
        <w:jc w:val="both"/>
        <w:rPr>
          <w:rFonts w:ascii="Leelawadee UI" w:hAnsi="Leelawadee UI" w:cs="Leelawadee UI"/>
        </w:rPr>
      </w:pPr>
      <w:r w:rsidRPr="003416DF">
        <w:rPr>
          <w:rFonts w:ascii="Leelawadee UI" w:hAnsi="Leelawadee UI" w:cs="Leelawadee UI"/>
        </w:rPr>
        <w:t xml:space="preserve">5 Gott weet dat ganz good: In’n sülven Oogenblick, wo ji dorvon eeten doot, ward ji gewohr, wat good un wat leeg is.“ </w:t>
      </w:r>
    </w:p>
    <w:p w14:paraId="130FDCF2" w14:textId="77777777" w:rsidR="00080D89" w:rsidRPr="003416DF" w:rsidRDefault="00080D89" w:rsidP="00080D89">
      <w:pPr>
        <w:spacing w:after="0" w:line="288" w:lineRule="auto"/>
        <w:jc w:val="both"/>
        <w:rPr>
          <w:rFonts w:ascii="Leelawadee UI" w:hAnsi="Leelawadee UI" w:cs="Leelawadee UI"/>
        </w:rPr>
      </w:pPr>
      <w:r w:rsidRPr="003416DF">
        <w:rPr>
          <w:rFonts w:ascii="Leelawadee UI" w:hAnsi="Leelawadee UI" w:cs="Leelawadee UI"/>
        </w:rPr>
        <w:t xml:space="preserve">6 Dor seeg de Froo ierst richtig, wat dat för’n schoinen Boom wöör. Un dat Woter treck sik in ehrn Mund tohoopen. Un sei lang nah de Frucht un beet rin, un ehrn Mann blang ehr leet se ok afbieten. </w:t>
      </w:r>
    </w:p>
    <w:p w14:paraId="629BDE5E" w14:textId="77777777" w:rsidR="00080D89" w:rsidRPr="003416DF" w:rsidRDefault="00080D89" w:rsidP="00080D89">
      <w:pPr>
        <w:spacing w:after="0" w:line="288" w:lineRule="auto"/>
        <w:jc w:val="both"/>
        <w:rPr>
          <w:rFonts w:ascii="Leelawadee UI" w:hAnsi="Leelawadee UI" w:cs="Leelawadee UI"/>
        </w:rPr>
      </w:pPr>
      <w:r w:rsidRPr="003416DF">
        <w:rPr>
          <w:rFonts w:ascii="Leelawadee UI" w:hAnsi="Leelawadee UI" w:cs="Leelawadee UI"/>
        </w:rPr>
        <w:t xml:space="preserve">7 Un denn weer’t so wied, – groote Oogen mooken se, un se wöörn gewohr, dat se naakt wöörn. Un se neihen een poor Blöör tohoopen, dat se man wat op’n Liev harrn. </w:t>
      </w:r>
    </w:p>
    <w:p w14:paraId="10AEADAB" w14:textId="77777777" w:rsidR="00080D89" w:rsidRPr="003416DF" w:rsidRDefault="00080D89" w:rsidP="00080D89">
      <w:pPr>
        <w:spacing w:after="0" w:line="288" w:lineRule="auto"/>
        <w:jc w:val="both"/>
        <w:rPr>
          <w:rFonts w:ascii="Leelawadee UI" w:hAnsi="Leelawadee UI" w:cs="Leelawadee UI"/>
        </w:rPr>
      </w:pPr>
      <w:r w:rsidRPr="003416DF">
        <w:rPr>
          <w:rFonts w:ascii="Leelawadee UI" w:hAnsi="Leelawadee UI" w:cs="Leelawadee UI"/>
        </w:rPr>
        <w:t xml:space="preserve">8 As se nu vermoot wöörn: Gott güng dörch den Goorn, as dat küllig wöör, dor versteeken sik de beiden tüschen de Bööm. Gott schull jüm nich to seihn kriegen. </w:t>
      </w:r>
    </w:p>
    <w:p w14:paraId="184933B8" w14:textId="77777777" w:rsidR="00080D89" w:rsidRPr="003416DF" w:rsidRDefault="00080D89" w:rsidP="00080D89">
      <w:pPr>
        <w:spacing w:after="0" w:line="288" w:lineRule="auto"/>
        <w:jc w:val="both"/>
        <w:rPr>
          <w:rFonts w:ascii="Leelawadee UI" w:hAnsi="Leelawadee UI" w:cs="Leelawadee UI"/>
        </w:rPr>
      </w:pPr>
      <w:r w:rsidRPr="003416DF">
        <w:rPr>
          <w:rFonts w:ascii="Leelawadee UI" w:hAnsi="Leelawadee UI" w:cs="Leelawadee UI"/>
        </w:rPr>
        <w:t xml:space="preserve">9 Gott ober reep den Minschen an: „Adam, wonehm stickst du?“ </w:t>
      </w:r>
    </w:p>
    <w:p w14:paraId="4B51CEF8" w14:textId="77777777" w:rsidR="00080D89" w:rsidRPr="003416DF" w:rsidRDefault="00080D89" w:rsidP="00080D89">
      <w:pPr>
        <w:spacing w:after="0" w:line="288" w:lineRule="auto"/>
        <w:jc w:val="both"/>
        <w:rPr>
          <w:rFonts w:ascii="Leelawadee UI" w:hAnsi="Leelawadee UI" w:cs="Leelawadee UI"/>
        </w:rPr>
      </w:pPr>
      <w:r w:rsidRPr="003416DF">
        <w:rPr>
          <w:rFonts w:ascii="Leelawadee UI" w:hAnsi="Leelawadee UI" w:cs="Leelawadee UI"/>
        </w:rPr>
        <w:t>10 Adam geev trügg: „Ik heff di hüürt, wat du in‘ Goorn kaamen büst. Un ik weerbang, ik wöör naakt, dorvon heff ik mi versteeken.“</w:t>
      </w:r>
    </w:p>
    <w:p w14:paraId="1C7DD19E" w14:textId="5EFA5E62" w:rsidR="00080D89" w:rsidRPr="003416DF" w:rsidRDefault="00080D89" w:rsidP="00080D89">
      <w:pPr>
        <w:spacing w:after="0" w:line="288" w:lineRule="auto"/>
        <w:jc w:val="both"/>
        <w:rPr>
          <w:rFonts w:ascii="Leelawadee UI" w:hAnsi="Leelawadee UI" w:cs="Leelawadee UI"/>
        </w:rPr>
      </w:pPr>
      <w:r w:rsidRPr="003416DF">
        <w:rPr>
          <w:rFonts w:ascii="Leelawadee UI" w:hAnsi="Leelawadee UI" w:cs="Leelawadee UI"/>
        </w:rPr>
        <w:t xml:space="preserve">11 Gott sä: „Keen hett di dat vertellt, dat du naakt büst? Du hest von den Boom eeten, wat ik di verbooden harr.“ </w:t>
      </w:r>
    </w:p>
    <w:p w14:paraId="21DF65DA" w14:textId="77777777" w:rsidR="00080D89" w:rsidRPr="003416DF" w:rsidRDefault="00080D89" w:rsidP="00080D89">
      <w:pPr>
        <w:spacing w:after="0" w:line="288" w:lineRule="auto"/>
        <w:jc w:val="both"/>
        <w:rPr>
          <w:rFonts w:ascii="Leelawadee UI" w:hAnsi="Leelawadee UI" w:cs="Leelawadee UI"/>
        </w:rPr>
      </w:pPr>
      <w:r w:rsidRPr="003416DF">
        <w:rPr>
          <w:rFonts w:ascii="Leelawadee UI" w:hAnsi="Leelawadee UI" w:cs="Leelawadee UI"/>
        </w:rPr>
        <w:t xml:space="preserve">12 De Minsch antwuurt: „Wat denn, de Froo – du hest se mi geven, – de hett mi von de Frucht afbieten looten, un dor heff ik eeten.“ </w:t>
      </w:r>
    </w:p>
    <w:p w14:paraId="125332AA" w14:textId="77777777" w:rsidR="00080D89" w:rsidRPr="003416DF" w:rsidRDefault="00080D89" w:rsidP="00080D89">
      <w:pPr>
        <w:spacing w:after="0" w:line="288" w:lineRule="auto"/>
        <w:jc w:val="both"/>
        <w:rPr>
          <w:rFonts w:ascii="Leelawadee UI" w:hAnsi="Leelawadee UI" w:cs="Leelawadee UI"/>
        </w:rPr>
      </w:pPr>
      <w:r w:rsidRPr="003416DF">
        <w:rPr>
          <w:rFonts w:ascii="Leelawadee UI" w:hAnsi="Leelawadee UI" w:cs="Leelawadee UI"/>
        </w:rPr>
        <w:lastRenderedPageBreak/>
        <w:t xml:space="preserve">13 Dor wend‘ Gott sik an de Froo: „Wat hest du anstellt?“ De Froo höll de Hand hooch: „Nich doch, de Slang, de hett mi dat vörsnackt, un dor heff ik eeten.“ </w:t>
      </w:r>
    </w:p>
    <w:p w14:paraId="1CCB6EC3" w14:textId="77777777" w:rsidR="00080D89" w:rsidRPr="003416DF" w:rsidRDefault="00080D89" w:rsidP="00080D89">
      <w:pPr>
        <w:spacing w:after="0" w:line="288" w:lineRule="auto"/>
        <w:jc w:val="both"/>
        <w:rPr>
          <w:rFonts w:ascii="Leelawadee UI" w:hAnsi="Leelawadee UI" w:cs="Leelawadee UI"/>
        </w:rPr>
      </w:pPr>
      <w:r w:rsidRPr="003416DF">
        <w:rPr>
          <w:rFonts w:ascii="Leelawadee UI" w:hAnsi="Leelawadee UI" w:cs="Leelawadee UI"/>
        </w:rPr>
        <w:t xml:space="preserve">14 Un de Herrgott sä to de Slang: „So, dat wöör dien Wark! Dorüm schallst du verdammt ween mittenmang all dat Veeh un ünner all de Deerten op dat Feld. Op dienen Buuk schallst du krööpen. Dien Leevdag schallst du Stoff freeten. </w:t>
      </w:r>
    </w:p>
    <w:p w14:paraId="436501DC" w14:textId="77777777" w:rsidR="00080D89" w:rsidRPr="003416DF" w:rsidRDefault="00080D89" w:rsidP="00080D89">
      <w:pPr>
        <w:spacing w:after="0" w:line="288" w:lineRule="auto"/>
        <w:jc w:val="both"/>
        <w:rPr>
          <w:rFonts w:ascii="Leelawadee UI" w:hAnsi="Leelawadee UI" w:cs="Leelawadee UI"/>
        </w:rPr>
      </w:pPr>
      <w:r w:rsidRPr="003416DF">
        <w:rPr>
          <w:rFonts w:ascii="Leelawadee UI" w:hAnsi="Leelawadee UI" w:cs="Leelawadee UI"/>
        </w:rPr>
        <w:t xml:space="preserve">15 Stried un Angst schall ween tüschen di un dat Frooensminsch, tüschen diene Nahkaamen un ehre Kinner. Un se ward nah dienen Kopp petten, un du wardst jem in de Hacken bieten. </w:t>
      </w:r>
    </w:p>
    <w:p w14:paraId="150538A8" w14:textId="77777777" w:rsidR="00080D89" w:rsidRPr="003416DF" w:rsidRDefault="00080D89" w:rsidP="00080D89">
      <w:pPr>
        <w:spacing w:after="0" w:line="288" w:lineRule="auto"/>
        <w:jc w:val="both"/>
        <w:rPr>
          <w:rFonts w:ascii="Leelawadee UI" w:hAnsi="Leelawadee UI" w:cs="Leelawadee UI"/>
        </w:rPr>
      </w:pPr>
      <w:r w:rsidRPr="003416DF">
        <w:rPr>
          <w:rFonts w:ascii="Leelawadee UI" w:hAnsi="Leelawadee UI" w:cs="Leelawadee UI"/>
        </w:rPr>
        <w:t>16 To de Froo sä Gott: „Du schallst Last hebben mit dat Utdreegen un Wehdoog mit dat Kinnerkriegen. Un di schall jümmer wedder noh den Mann verlangen, ok wenn he di sien Macht föhlen lett.“</w:t>
      </w:r>
    </w:p>
    <w:p w14:paraId="045B2F72" w14:textId="77777777" w:rsidR="00080D89" w:rsidRPr="003416DF" w:rsidRDefault="00080D89" w:rsidP="00080D89">
      <w:pPr>
        <w:spacing w:after="0" w:line="288" w:lineRule="auto"/>
        <w:jc w:val="both"/>
        <w:rPr>
          <w:rFonts w:ascii="Leelawadee UI" w:hAnsi="Leelawadee UI" w:cs="Leelawadee UI"/>
        </w:rPr>
      </w:pPr>
      <w:r w:rsidRPr="003416DF">
        <w:rPr>
          <w:rFonts w:ascii="Leelawadee UI" w:hAnsi="Leelawadee UI" w:cs="Leelawadee UI"/>
        </w:rPr>
        <w:t xml:space="preserve">17 Un to den Mann sä Gott: „Dorüm dat du op diene Froo hüürt un von den Boom eeten hest, wat ik di doch verbooden harr, dorvon segg ik di för alle Tieden: Verdammt is dat Ploogland üm dienethalben. Afrackern schallst du di, dat ji noog to eeten hebbt, so lang du leven deist. </w:t>
      </w:r>
    </w:p>
    <w:p w14:paraId="3937D48C" w14:textId="77777777" w:rsidR="00080D89" w:rsidRPr="003416DF" w:rsidRDefault="00080D89" w:rsidP="00080D89">
      <w:pPr>
        <w:spacing w:after="0" w:line="288" w:lineRule="auto"/>
        <w:jc w:val="both"/>
        <w:rPr>
          <w:rFonts w:ascii="Leelawadee UI" w:hAnsi="Leelawadee UI" w:cs="Leelawadee UI"/>
        </w:rPr>
      </w:pPr>
      <w:r w:rsidRPr="003416DF">
        <w:rPr>
          <w:rFonts w:ascii="Leelawadee UI" w:hAnsi="Leelawadee UI" w:cs="Leelawadee UI"/>
        </w:rPr>
        <w:t xml:space="preserve">18 Duurn un Dießeln schöllt rieklich wassen. Un merden mang dartüschen dat Kruut schallst du eeten. </w:t>
      </w:r>
    </w:p>
    <w:p w14:paraId="2DE1D82D" w14:textId="77777777" w:rsidR="00080D89" w:rsidRPr="003416DF" w:rsidRDefault="00080D89" w:rsidP="00080D89">
      <w:pPr>
        <w:spacing w:after="0" w:line="288" w:lineRule="auto"/>
        <w:jc w:val="both"/>
        <w:rPr>
          <w:rFonts w:ascii="Leelawadee UI" w:hAnsi="Leelawadee UI" w:cs="Leelawadee UI"/>
        </w:rPr>
      </w:pPr>
      <w:r w:rsidRPr="003416DF">
        <w:rPr>
          <w:rFonts w:ascii="Leelawadee UI" w:hAnsi="Leelawadee UI" w:cs="Leelawadee UI"/>
        </w:rPr>
        <w:t xml:space="preserve">19 De Sweet ward di suuer ankaamen för elk een Stück Brood, wat du eeten deist. Un dat schall di so lang so gohn, bit se di we’er op den Acker bringt. Van Ackereer heff ik di jo maakt, un Ackereer blifft van di nah, wenn do dood büst, nix mihr!“ </w:t>
      </w:r>
    </w:p>
    <w:p w14:paraId="4C2EFD9B" w14:textId="77777777" w:rsidR="00080D89" w:rsidRPr="003416DF" w:rsidRDefault="00080D89" w:rsidP="00080D89">
      <w:pPr>
        <w:spacing w:after="0" w:line="288" w:lineRule="auto"/>
        <w:jc w:val="both"/>
        <w:rPr>
          <w:rFonts w:ascii="Leelawadee UI" w:hAnsi="Leelawadee UI" w:cs="Leelawadee UI"/>
        </w:rPr>
      </w:pPr>
      <w:r w:rsidRPr="003416DF">
        <w:rPr>
          <w:rFonts w:ascii="Leelawadee UI" w:hAnsi="Leelawadee UI" w:cs="Leelawadee UI"/>
        </w:rPr>
        <w:lastRenderedPageBreak/>
        <w:t xml:space="preserve">(20 Un de Mann geev sien Froo den Naamen „Eva“, se weer jo de Mudder wurrn von all de Minschen, de op de Eer leven doot. </w:t>
      </w:r>
    </w:p>
    <w:p w14:paraId="41C3F32F" w14:textId="77777777" w:rsidR="00080D89" w:rsidRPr="003416DF" w:rsidRDefault="00080D89" w:rsidP="00080D89">
      <w:pPr>
        <w:spacing w:after="0" w:line="288" w:lineRule="auto"/>
        <w:jc w:val="both"/>
        <w:rPr>
          <w:rFonts w:ascii="Leelawadee UI" w:hAnsi="Leelawadee UI" w:cs="Leelawadee UI"/>
        </w:rPr>
      </w:pPr>
      <w:r w:rsidRPr="003416DF">
        <w:rPr>
          <w:rFonts w:ascii="Leelawadee UI" w:hAnsi="Leelawadee UI" w:cs="Leelawadee UI"/>
        </w:rPr>
        <w:t xml:space="preserve">21 Gott aver maak Tüüg ut Fell för den Minschen un sien Froo un trock ehr dat an. </w:t>
      </w:r>
    </w:p>
    <w:p w14:paraId="15551DAE" w14:textId="77777777" w:rsidR="00080D89" w:rsidRPr="003416DF" w:rsidRDefault="00080D89" w:rsidP="00080D89">
      <w:pPr>
        <w:spacing w:after="0" w:line="288" w:lineRule="auto"/>
        <w:jc w:val="both"/>
        <w:rPr>
          <w:rFonts w:ascii="Leelawadee UI" w:hAnsi="Leelawadee UI" w:cs="Leelawadee UI"/>
        </w:rPr>
      </w:pPr>
      <w:r w:rsidRPr="003416DF">
        <w:rPr>
          <w:rFonts w:ascii="Leelawadee UI" w:hAnsi="Leelawadee UI" w:cs="Leelawadee UI"/>
        </w:rPr>
        <w:t>22 Man Gott sä: „De Minsch is nu jüst dat wurden, wat wi sünd. He weet jo van Good un Leeg. Nu moet wi us wohrn, dat he nich sien Hand nah den Levensboom</w:t>
      </w:r>
    </w:p>
    <w:p w14:paraId="7D605A40" w14:textId="77777777" w:rsidR="00080D89" w:rsidRPr="003416DF" w:rsidRDefault="00080D89" w:rsidP="00080D89">
      <w:pPr>
        <w:spacing w:after="0" w:line="288" w:lineRule="auto"/>
        <w:jc w:val="both"/>
        <w:rPr>
          <w:rFonts w:ascii="Leelawadee UI" w:hAnsi="Leelawadee UI" w:cs="Leelawadee UI"/>
        </w:rPr>
      </w:pPr>
      <w:r w:rsidRPr="003416DF">
        <w:rPr>
          <w:rFonts w:ascii="Leelawadee UI" w:hAnsi="Leelawadee UI" w:cs="Leelawadee UI"/>
        </w:rPr>
        <w:t>utrecken, dorvan eeten un eewig leven deit.“</w:t>
      </w:r>
    </w:p>
    <w:p w14:paraId="7473325F" w14:textId="77777777" w:rsidR="00080D89" w:rsidRPr="003416DF" w:rsidRDefault="00080D89" w:rsidP="00080D89">
      <w:pPr>
        <w:spacing w:after="0" w:line="288" w:lineRule="auto"/>
        <w:jc w:val="both"/>
        <w:rPr>
          <w:rFonts w:ascii="Leelawadee UI" w:hAnsi="Leelawadee UI" w:cs="Leelawadee UI"/>
        </w:rPr>
      </w:pPr>
      <w:r w:rsidRPr="003416DF">
        <w:rPr>
          <w:rFonts w:ascii="Leelawadee UI" w:hAnsi="Leelawadee UI" w:cs="Leelawadee UI"/>
        </w:rPr>
        <w:t xml:space="preserve">23 So wies Gott den Minschen herut ut den Goorn. He schull nu op de Grund warken un slaapen, wo he van hernahmen is. </w:t>
      </w:r>
    </w:p>
    <w:p w14:paraId="1B78F9A8" w14:textId="463BE77C" w:rsidR="00080D89" w:rsidRPr="00080D89" w:rsidRDefault="00080D89" w:rsidP="00080D89">
      <w:pPr>
        <w:spacing w:after="0" w:line="288" w:lineRule="auto"/>
        <w:jc w:val="both"/>
        <w:rPr>
          <w:rFonts w:ascii="Leelawadee UI" w:hAnsi="Leelawadee UI" w:cs="Leelawadee UI"/>
        </w:rPr>
      </w:pPr>
      <w:r w:rsidRPr="003416DF">
        <w:rPr>
          <w:rFonts w:ascii="Leelawadee UI" w:hAnsi="Leelawadee UI" w:cs="Leelawadee UI"/>
        </w:rPr>
        <w:t>24 Un Gott jöög den Minschen weg. Un in Oosten van den Goorn Eden maakt he de Keruben ehr Lager un dat gleunige Sweert, dat hen- un hersleit. De sünd vör den Weg, de nah den Levensboom hengeiht.)</w:t>
      </w:r>
      <w:r w:rsidRPr="003416DF">
        <w:rPr>
          <w:rStyle w:val="Funotenzeichen"/>
          <w:rFonts w:ascii="Leelawadee UI" w:hAnsi="Leelawadee UI" w:cs="Leelawadee UI"/>
        </w:rPr>
        <w:footnoteReference w:id="3"/>
      </w:r>
    </w:p>
    <w:p w14:paraId="73356D8D" w14:textId="0C67E0F3" w:rsidR="00216F2F" w:rsidRPr="00080D89" w:rsidRDefault="00661AF2" w:rsidP="00080D89">
      <w:pPr>
        <w:pStyle w:val="Textberschriften246"/>
        <w:spacing w:line="288" w:lineRule="auto"/>
        <w:rPr>
          <w:lang w:val="it-IT"/>
        </w:rPr>
      </w:pPr>
      <w:r>
        <w:rPr>
          <w:bCs/>
          <w:szCs w:val="24"/>
        </w:rPr>
        <w:br w:type="column"/>
      </w:r>
      <w:r w:rsidR="00216F2F" w:rsidRPr="003416DF">
        <w:rPr>
          <w:bCs/>
          <w:szCs w:val="24"/>
        </w:rPr>
        <w:lastRenderedPageBreak/>
        <w:t>I</w:t>
      </w:r>
      <w:r w:rsidR="00216F2F" w:rsidRPr="003416DF">
        <w:rPr>
          <w:bCs/>
          <w:szCs w:val="24"/>
        </w:rPr>
        <w:tab/>
      </w:r>
      <w:r>
        <w:rPr>
          <w:lang w:val="it-IT"/>
        </w:rPr>
        <w:t>De Epistel steit in Breif an de</w:t>
      </w:r>
      <w:r w:rsidR="00216F2F" w:rsidRPr="00080D89">
        <w:rPr>
          <w:lang w:val="it-IT"/>
        </w:rPr>
        <w:t xml:space="preserve"> Hebräer 4, 14-16</w:t>
      </w:r>
    </w:p>
    <w:p w14:paraId="168A4495" w14:textId="77777777" w:rsidR="00216F2F" w:rsidRPr="003416DF" w:rsidRDefault="00216F2F" w:rsidP="00216F2F">
      <w:pPr>
        <w:spacing w:after="0" w:line="288" w:lineRule="auto"/>
        <w:jc w:val="both"/>
        <w:rPr>
          <w:rFonts w:ascii="Leelawadee UI" w:hAnsi="Leelawadee UI" w:cs="Leelawadee UI"/>
        </w:rPr>
      </w:pPr>
      <w:r w:rsidRPr="003416DF">
        <w:rPr>
          <w:rFonts w:ascii="Leelawadee UI" w:hAnsi="Leelawadee UI" w:cs="Leelawadee UI"/>
        </w:rPr>
        <w:t xml:space="preserve">14 Wi hebbt jo nu so’n grooten Hoogenpreester, dat is Jesus, usen Gott sien Soehn, de is dörgahn dör elkeen Himmel. Dorum laat us fasthoolen an dat, wat wi bekennen doot. </w:t>
      </w:r>
    </w:p>
    <w:p w14:paraId="3EF78ED0" w14:textId="77777777" w:rsidR="00216F2F" w:rsidRPr="003416DF" w:rsidRDefault="00216F2F" w:rsidP="00216F2F">
      <w:pPr>
        <w:spacing w:after="0" w:line="288" w:lineRule="auto"/>
        <w:jc w:val="both"/>
        <w:rPr>
          <w:rFonts w:ascii="Leelawadee UI" w:hAnsi="Leelawadee UI" w:cs="Leelawadee UI"/>
        </w:rPr>
      </w:pPr>
      <w:r w:rsidRPr="003416DF">
        <w:rPr>
          <w:rFonts w:ascii="Leelawadee UI" w:hAnsi="Leelawadee UI" w:cs="Leelawadee UI"/>
        </w:rPr>
        <w:t xml:space="preserve">15 Wi hebbt jo nich so’n Slag van Hoogenpreester, de dat nich afkann, mit us tohoope all use Swackte dörtomaaken. Nee, annersrüm: He hett sik prööven laaten mosst, jüst so as wi, man he is van Sünden freebleeven. </w:t>
      </w:r>
    </w:p>
    <w:p w14:paraId="5F35C9A9" w14:textId="1EEFC75C" w:rsidR="00216F2F" w:rsidRPr="003416DF" w:rsidRDefault="00216F2F" w:rsidP="00216F2F">
      <w:pPr>
        <w:spacing w:after="0" w:line="288" w:lineRule="auto"/>
        <w:jc w:val="both"/>
        <w:rPr>
          <w:rFonts w:ascii="Leelawadee UI" w:hAnsi="Leelawadee UI" w:cs="Leelawadee UI"/>
        </w:rPr>
      </w:pPr>
      <w:r w:rsidRPr="003416DF">
        <w:rPr>
          <w:rFonts w:ascii="Leelawadee UI" w:hAnsi="Leelawadee UI" w:cs="Leelawadee UI"/>
        </w:rPr>
        <w:t>16 Denn laat us man risch herut hengahn nah usen Gott sien‘n Gnaadenstohl, wat wi Verbarmnis un Gnaade finnen doot för de Tied, wenn wi um Hülpe verleegen sünd.</w:t>
      </w:r>
      <w:r w:rsidRPr="003416DF">
        <w:rPr>
          <w:rStyle w:val="Funotenzeichen"/>
          <w:rFonts w:ascii="Leelawadee UI" w:hAnsi="Leelawadee UI" w:cs="Leelawadee UI"/>
        </w:rPr>
        <w:footnoteReference w:id="4"/>
      </w:r>
    </w:p>
    <w:p w14:paraId="51E578D7" w14:textId="77777777" w:rsidR="00661AF2" w:rsidRPr="00C43E18" w:rsidRDefault="00661AF2" w:rsidP="00C43E18">
      <w:pPr>
        <w:pStyle w:val="Textberschriften246"/>
        <w:spacing w:line="288" w:lineRule="auto"/>
        <w:rPr>
          <w:lang w:val="it-IT"/>
        </w:rPr>
      </w:pPr>
      <w:r w:rsidRPr="00C43E18">
        <w:rPr>
          <w:lang w:val="it-IT"/>
        </w:rPr>
        <w:t>VI</w:t>
      </w:r>
      <w:r w:rsidRPr="00C43E18">
        <w:rPr>
          <w:lang w:val="it-IT"/>
        </w:rPr>
        <w:tab/>
        <w:t xml:space="preserve">Ut dat Evangelium nah Matthäus 4, 1-11 </w:t>
      </w:r>
    </w:p>
    <w:p w14:paraId="6A8BB291" w14:textId="77777777" w:rsidR="00661AF2" w:rsidRPr="003416DF" w:rsidRDefault="00661AF2" w:rsidP="00661AF2">
      <w:pPr>
        <w:spacing w:after="0" w:line="288" w:lineRule="auto"/>
        <w:jc w:val="both"/>
        <w:rPr>
          <w:rFonts w:ascii="Leelawadee UI" w:hAnsi="Leelawadee UI" w:cs="Leelawadee UI"/>
        </w:rPr>
      </w:pPr>
      <w:r w:rsidRPr="003416DF">
        <w:rPr>
          <w:rFonts w:ascii="Leelawadee UI" w:hAnsi="Leelawadee UI" w:cs="Leelawadee UI"/>
        </w:rPr>
        <w:t xml:space="preserve">1 Van Gott sien Geist wurr Jesus nah’n Stääd brocht, wor dat heel wöst was. Dor luurde hüm de Düvel up. </w:t>
      </w:r>
    </w:p>
    <w:p w14:paraId="0C4E4B1B" w14:textId="77777777" w:rsidR="00661AF2" w:rsidRPr="003416DF" w:rsidRDefault="00661AF2" w:rsidP="00661AF2">
      <w:pPr>
        <w:spacing w:after="0" w:line="288" w:lineRule="auto"/>
        <w:jc w:val="both"/>
        <w:rPr>
          <w:rFonts w:ascii="Leelawadee UI" w:hAnsi="Leelawadee UI" w:cs="Leelawadee UI"/>
        </w:rPr>
      </w:pPr>
      <w:r w:rsidRPr="003416DF">
        <w:rPr>
          <w:rFonts w:ascii="Leelawadee UI" w:hAnsi="Leelawadee UI" w:cs="Leelawadee UI"/>
        </w:rPr>
        <w:t xml:space="preserve">2 Un as he veerdig Daage und veerdig Nachten sünner Eeten un Drinken west was, kreeg he d’r tauletzt Schmacht bi. </w:t>
      </w:r>
    </w:p>
    <w:p w14:paraId="32A409E6" w14:textId="6F6652BF" w:rsidR="00661AF2" w:rsidRPr="003416DF" w:rsidRDefault="00661AF2" w:rsidP="00661AF2">
      <w:pPr>
        <w:spacing w:after="0" w:line="288" w:lineRule="auto"/>
        <w:jc w:val="both"/>
        <w:rPr>
          <w:rFonts w:ascii="Leelawadee UI" w:hAnsi="Leelawadee UI" w:cs="Leelawadee UI"/>
        </w:rPr>
      </w:pPr>
      <w:r w:rsidRPr="003416DF">
        <w:rPr>
          <w:rFonts w:ascii="Leelawadee UI" w:hAnsi="Leelawadee UI" w:cs="Leelawadee UI"/>
        </w:rPr>
        <w:t>3 Do schünnde de oll Knecht hüm in: „Wenn du Gott sien Soehn büst, denn segg man: ‚Ut dis</w:t>
      </w:r>
      <w:r>
        <w:rPr>
          <w:rFonts w:ascii="Leelawadee UI" w:hAnsi="Leelawadee UI" w:cs="Leelawadee UI"/>
        </w:rPr>
        <w:t>se Steenen sall Brood worden!’“</w:t>
      </w:r>
    </w:p>
    <w:p w14:paraId="5A1C9425" w14:textId="77777777" w:rsidR="00661AF2" w:rsidRPr="003416DF" w:rsidRDefault="00661AF2" w:rsidP="00661AF2">
      <w:pPr>
        <w:spacing w:after="0" w:line="288" w:lineRule="auto"/>
        <w:jc w:val="both"/>
        <w:rPr>
          <w:rFonts w:ascii="Leelawadee UI" w:hAnsi="Leelawadee UI" w:cs="Leelawadee UI"/>
        </w:rPr>
      </w:pPr>
      <w:r w:rsidRPr="003416DF">
        <w:rPr>
          <w:rFonts w:ascii="Leelawadee UI" w:hAnsi="Leelawadee UI" w:cs="Leelawadee UI"/>
        </w:rPr>
        <w:t xml:space="preserve">4 Man Jesus gaff hüm taurügg: „Dat steiht schreeven: ‚Mit Brood allennig hollt’n Minske dat nich vull. He hett dat Woord nödig, dat ut Gott sien’ Mund kummt.“ </w:t>
      </w:r>
    </w:p>
    <w:p w14:paraId="156C363F" w14:textId="77777777" w:rsidR="00661AF2" w:rsidRPr="003416DF" w:rsidRDefault="00661AF2" w:rsidP="00661AF2">
      <w:pPr>
        <w:spacing w:after="0" w:line="288" w:lineRule="auto"/>
        <w:jc w:val="both"/>
        <w:rPr>
          <w:rFonts w:ascii="Leelawadee UI" w:hAnsi="Leelawadee UI" w:cs="Leelawadee UI"/>
        </w:rPr>
      </w:pPr>
      <w:r w:rsidRPr="003416DF">
        <w:rPr>
          <w:rFonts w:ascii="Leelawadee UI" w:hAnsi="Leelawadee UI" w:cs="Leelawadee UI"/>
        </w:rPr>
        <w:lastRenderedPageBreak/>
        <w:t xml:space="preserve">5 Do namm hüm de Düvel mit in de heilige Stadt un stellde hüm baven up de Timpen van de Tempelmüüern </w:t>
      </w:r>
    </w:p>
    <w:p w14:paraId="7369CA74" w14:textId="77777777" w:rsidR="00661AF2" w:rsidRPr="003416DF" w:rsidRDefault="00661AF2" w:rsidP="00661AF2">
      <w:pPr>
        <w:spacing w:after="0" w:line="288" w:lineRule="auto"/>
        <w:jc w:val="both"/>
        <w:rPr>
          <w:rFonts w:ascii="Leelawadee UI" w:hAnsi="Leelawadee UI" w:cs="Leelawadee UI"/>
        </w:rPr>
      </w:pPr>
      <w:r w:rsidRPr="003416DF">
        <w:rPr>
          <w:rFonts w:ascii="Leelawadee UI" w:hAnsi="Leelawadee UI" w:cs="Leelawadee UI"/>
        </w:rPr>
        <w:t xml:space="preserve">6 un sä tegen hüm: „Wenn du Gott sien Söhn büst, denn laat di fallen. Steiht ja schreeven: ‚Sien Engels will he anwiesen, un up Hannen söllen se di draagen, dat du di nich beseerst.’“ </w:t>
      </w:r>
    </w:p>
    <w:p w14:paraId="3C88AD7E" w14:textId="77777777" w:rsidR="00661AF2" w:rsidRPr="003416DF" w:rsidRDefault="00661AF2" w:rsidP="00661AF2">
      <w:pPr>
        <w:spacing w:after="0" w:line="288" w:lineRule="auto"/>
        <w:jc w:val="both"/>
        <w:rPr>
          <w:rFonts w:ascii="Leelawadee UI" w:hAnsi="Leelawadee UI" w:cs="Leelawadee UI"/>
        </w:rPr>
      </w:pPr>
      <w:r w:rsidRPr="003416DF">
        <w:rPr>
          <w:rFonts w:ascii="Leelawadee UI" w:hAnsi="Leelawadee UI" w:cs="Leelawadee UI"/>
        </w:rPr>
        <w:t xml:space="preserve">7 Jesus sä tegen hüm: „Man steiht ok schreeven: ‚Laat dat d’r nich up ankoomen bi de Herr, dienen Gott!’“ </w:t>
      </w:r>
    </w:p>
    <w:p w14:paraId="62747D3C" w14:textId="77777777" w:rsidR="00661AF2" w:rsidRPr="003416DF" w:rsidRDefault="00661AF2" w:rsidP="00661AF2">
      <w:pPr>
        <w:spacing w:after="0" w:line="288" w:lineRule="auto"/>
        <w:jc w:val="both"/>
        <w:rPr>
          <w:rFonts w:ascii="Leelawadee UI" w:hAnsi="Leelawadee UI" w:cs="Leelawadee UI"/>
        </w:rPr>
      </w:pPr>
      <w:r w:rsidRPr="003416DF">
        <w:rPr>
          <w:rFonts w:ascii="Leelawadee UI" w:hAnsi="Leelawadee UI" w:cs="Leelawadee UI"/>
        </w:rPr>
        <w:t xml:space="preserve">8 Do namm hüm de Düvel weer mit up’n heel hoog Barg un wiesde hüm all Königrieken van de Welt mit all hör Pracht un Staat. </w:t>
      </w:r>
    </w:p>
    <w:p w14:paraId="29F5450F" w14:textId="77777777" w:rsidR="00661AF2" w:rsidRPr="003416DF" w:rsidRDefault="00661AF2" w:rsidP="00661AF2">
      <w:pPr>
        <w:spacing w:after="0" w:line="288" w:lineRule="auto"/>
        <w:jc w:val="both"/>
        <w:rPr>
          <w:rFonts w:ascii="Leelawadee UI" w:hAnsi="Leelawadee UI" w:cs="Leelawadee UI"/>
        </w:rPr>
      </w:pPr>
      <w:r w:rsidRPr="003416DF">
        <w:rPr>
          <w:rFonts w:ascii="Leelawadee UI" w:hAnsi="Leelawadee UI" w:cs="Leelawadee UI"/>
        </w:rPr>
        <w:t xml:space="preserve">9 Un he sä an Jesus: „Dit all will ik di geven, wenn du vör mi daalfallst un mi anbeden deist!“ </w:t>
      </w:r>
    </w:p>
    <w:p w14:paraId="0B8EB541" w14:textId="77777777" w:rsidR="00E219C9" w:rsidRDefault="00661AF2" w:rsidP="00661AF2">
      <w:pPr>
        <w:spacing w:after="0" w:line="288" w:lineRule="auto"/>
        <w:jc w:val="both"/>
        <w:rPr>
          <w:rFonts w:ascii="Leelawadee UI" w:hAnsi="Leelawadee UI" w:cs="Leelawadee UI"/>
        </w:rPr>
      </w:pPr>
      <w:r w:rsidRPr="003416DF">
        <w:rPr>
          <w:rFonts w:ascii="Leelawadee UI" w:hAnsi="Leelawadee UI" w:cs="Leelawadee UI"/>
        </w:rPr>
        <w:t xml:space="preserve">10 Man Jesus bleev hüm kien Woord schüllig: „Scher di weg, Satan! Steiht doch schreeven: ‚Du schallst anbeden Gott, dienen Herrn, </w:t>
      </w:r>
      <w:r>
        <w:rPr>
          <w:rFonts w:ascii="Leelawadee UI" w:hAnsi="Leelawadee UI" w:cs="Leelawadee UI"/>
        </w:rPr>
        <w:t>un nüms anners deenen as hüm!’“</w:t>
      </w:r>
    </w:p>
    <w:p w14:paraId="3A971AA1" w14:textId="3AECD81E" w:rsidR="00661AF2" w:rsidRDefault="00E219C9" w:rsidP="00661AF2">
      <w:pPr>
        <w:spacing w:after="0" w:line="288" w:lineRule="auto"/>
        <w:jc w:val="both"/>
        <w:rPr>
          <w:rFonts w:ascii="Leelawadee UI" w:hAnsi="Leelawadee UI" w:cs="Leelawadee UI"/>
        </w:rPr>
      </w:pPr>
      <w:r>
        <w:rPr>
          <w:rFonts w:ascii="Leelawadee UI" w:hAnsi="Leelawadee UI" w:cs="Leelawadee UI"/>
        </w:rPr>
        <w:t>11 Dor verlaat em de Düvel. Un sü, Engels keumen dortau un dienten em.</w:t>
      </w:r>
      <w:r w:rsidR="00661AF2">
        <w:rPr>
          <w:rStyle w:val="Funotenzeichen"/>
          <w:rFonts w:ascii="Leelawadee UI" w:hAnsi="Leelawadee UI" w:cs="Leelawadee UI"/>
        </w:rPr>
        <w:footnoteReference w:id="5"/>
      </w:r>
    </w:p>
    <w:p w14:paraId="67860EFD" w14:textId="3873E8CD" w:rsidR="00661AF2" w:rsidRDefault="00661AF2" w:rsidP="00661AF2">
      <w:pPr>
        <w:spacing w:after="0" w:line="288" w:lineRule="auto"/>
        <w:jc w:val="both"/>
        <w:rPr>
          <w:rFonts w:ascii="Leelawadee UI" w:hAnsi="Leelawadee UI" w:cs="Leelawadee UI"/>
        </w:rPr>
      </w:pPr>
    </w:p>
    <w:p w14:paraId="51B6D990" w14:textId="182D3032" w:rsidR="00661AF2" w:rsidRPr="00661AF2" w:rsidRDefault="00661AF2" w:rsidP="00C43E18">
      <w:pPr>
        <w:pStyle w:val="KeinLeerraum"/>
        <w:spacing w:line="288" w:lineRule="auto"/>
        <w:rPr>
          <w:rFonts w:ascii="Leelawadee UI" w:hAnsi="Leelawadee UI" w:cs="Leelawadee UI"/>
          <w:bCs/>
          <w:sz w:val="36"/>
        </w:rPr>
      </w:pPr>
      <w:r>
        <w:rPr>
          <w:rFonts w:ascii="Leelawadee UI" w:hAnsi="Leelawadee UI" w:cs="Leelawadee UI"/>
          <w:bCs/>
          <w:sz w:val="36"/>
        </w:rPr>
        <w:br w:type="column"/>
      </w:r>
      <w:r w:rsidRPr="00733E61">
        <w:rPr>
          <w:rFonts w:ascii="Leelawadee UI" w:hAnsi="Leelawadee UI" w:cs="Leelawadee UI"/>
          <w:bCs/>
          <w:sz w:val="36"/>
        </w:rPr>
        <w:lastRenderedPageBreak/>
        <w:t>Predigttexte</w:t>
      </w:r>
    </w:p>
    <w:p w14:paraId="29711F40" w14:textId="2FA46673" w:rsidR="00216F2F" w:rsidRPr="00080D89" w:rsidRDefault="00216F2F" w:rsidP="00C43E18">
      <w:pPr>
        <w:pStyle w:val="Textberschriften246"/>
        <w:spacing w:before="360" w:line="288" w:lineRule="auto"/>
        <w:rPr>
          <w:lang w:val="it-IT"/>
        </w:rPr>
      </w:pPr>
      <w:r w:rsidRPr="003416DF">
        <w:rPr>
          <w:bCs/>
          <w:szCs w:val="24"/>
        </w:rPr>
        <w:t>III</w:t>
      </w:r>
      <w:r w:rsidR="009C3765" w:rsidRPr="003416DF">
        <w:rPr>
          <w:bCs/>
          <w:szCs w:val="24"/>
        </w:rPr>
        <w:tab/>
      </w:r>
      <w:r w:rsidR="009C3765" w:rsidRPr="00080D89">
        <w:rPr>
          <w:lang w:val="it-IT"/>
        </w:rPr>
        <w:t xml:space="preserve">Ut </w:t>
      </w:r>
      <w:r w:rsidR="00BB4488" w:rsidRPr="00080D89">
        <w:rPr>
          <w:lang w:val="it-IT"/>
        </w:rPr>
        <w:t xml:space="preserve">dat Evangelium nah </w:t>
      </w:r>
      <w:r w:rsidRPr="00080D89">
        <w:rPr>
          <w:lang w:val="it-IT"/>
        </w:rPr>
        <w:t>Joh</w:t>
      </w:r>
      <w:r w:rsidR="009C3765" w:rsidRPr="00080D89">
        <w:rPr>
          <w:lang w:val="it-IT"/>
        </w:rPr>
        <w:t>annes</w:t>
      </w:r>
      <w:r w:rsidRPr="00080D89">
        <w:rPr>
          <w:lang w:val="it-IT"/>
        </w:rPr>
        <w:t xml:space="preserve"> 13, 21</w:t>
      </w:r>
      <w:r w:rsidR="009C3765" w:rsidRPr="00080D89">
        <w:rPr>
          <w:lang w:val="it-IT"/>
        </w:rPr>
        <w:t>-</w:t>
      </w:r>
      <w:r w:rsidRPr="00080D89">
        <w:rPr>
          <w:lang w:val="it-IT"/>
        </w:rPr>
        <w:t xml:space="preserve">30 </w:t>
      </w:r>
    </w:p>
    <w:p w14:paraId="37BA25F5" w14:textId="164E8416" w:rsidR="00216F2F" w:rsidRPr="003416DF" w:rsidRDefault="00E219C9" w:rsidP="009C3765">
      <w:pPr>
        <w:spacing w:after="0" w:line="288" w:lineRule="auto"/>
        <w:jc w:val="both"/>
        <w:rPr>
          <w:rFonts w:ascii="Leelawadee UI" w:hAnsi="Leelawadee UI" w:cs="Leelawadee UI"/>
        </w:rPr>
      </w:pPr>
      <w:r>
        <w:rPr>
          <w:rFonts w:ascii="Leelawadee UI" w:hAnsi="Leelawadee UI" w:cs="Leelawadee UI"/>
        </w:rPr>
        <w:t xml:space="preserve">21 </w:t>
      </w:r>
      <w:r w:rsidR="00216F2F" w:rsidRPr="003416DF">
        <w:rPr>
          <w:rFonts w:ascii="Leelawadee UI" w:hAnsi="Leelawadee UI" w:cs="Leelawadee UI"/>
        </w:rPr>
        <w:t>Un Jesus wurr upgereegt in’t Geest un he betüchde un see:</w:t>
      </w:r>
      <w:r w:rsidR="00C43E18">
        <w:rPr>
          <w:rFonts w:ascii="Leelawadee UI" w:hAnsi="Leelawadee UI" w:cs="Leelawadee UI"/>
        </w:rPr>
        <w:t xml:space="preserve"> </w:t>
      </w:r>
      <w:r w:rsidR="00216F2F" w:rsidRPr="003416DF">
        <w:rPr>
          <w:rFonts w:ascii="Leelawadee UI" w:hAnsi="Leelawadee UI" w:cs="Leelawadee UI"/>
        </w:rPr>
        <w:t>Ik segg jo: een van jo deit mi verraden.</w:t>
      </w:r>
    </w:p>
    <w:p w14:paraId="7B4EE943" w14:textId="010F90FB" w:rsidR="00216F2F" w:rsidRPr="003416DF" w:rsidRDefault="00E219C9" w:rsidP="009C3765">
      <w:pPr>
        <w:spacing w:after="0" w:line="288" w:lineRule="auto"/>
        <w:jc w:val="both"/>
        <w:rPr>
          <w:rFonts w:ascii="Leelawadee UI" w:hAnsi="Leelawadee UI" w:cs="Leelawadee UI"/>
        </w:rPr>
      </w:pPr>
      <w:r>
        <w:rPr>
          <w:rFonts w:ascii="Leelawadee UI" w:hAnsi="Leelawadee UI" w:cs="Leelawadee UI"/>
        </w:rPr>
        <w:t xml:space="preserve">22 </w:t>
      </w:r>
      <w:r w:rsidR="00216F2F" w:rsidRPr="003416DF">
        <w:rPr>
          <w:rFonts w:ascii="Leelawadee UI" w:hAnsi="Leelawadee UI" w:cs="Leelawadee UI"/>
        </w:rPr>
        <w:t>Do keken sük de Jüng</w:t>
      </w:r>
      <w:r>
        <w:rPr>
          <w:rFonts w:ascii="Leelawadee UI" w:hAnsi="Leelawadee UI" w:cs="Leelawadee UI"/>
        </w:rPr>
        <w:t>ers unnernanner an, un hör wor benaut, van wem</w:t>
      </w:r>
      <w:r w:rsidR="00216F2F" w:rsidRPr="003416DF">
        <w:rPr>
          <w:rFonts w:ascii="Leelawadee UI" w:hAnsi="Leelawadee UI" w:cs="Leelawadee UI"/>
        </w:rPr>
        <w:t xml:space="preserve"> he dar woll proten de.</w:t>
      </w:r>
    </w:p>
    <w:p w14:paraId="1D57B790" w14:textId="136C5A7F" w:rsidR="00216F2F" w:rsidRPr="003416DF" w:rsidRDefault="00E219C9" w:rsidP="009C3765">
      <w:pPr>
        <w:spacing w:after="0" w:line="288" w:lineRule="auto"/>
        <w:jc w:val="both"/>
        <w:rPr>
          <w:rFonts w:ascii="Leelawadee UI" w:hAnsi="Leelawadee UI" w:cs="Leelawadee UI"/>
        </w:rPr>
      </w:pPr>
      <w:r>
        <w:rPr>
          <w:rFonts w:ascii="Leelawadee UI" w:hAnsi="Leelawadee UI" w:cs="Leelawadee UI"/>
        </w:rPr>
        <w:t xml:space="preserve">23 </w:t>
      </w:r>
      <w:r w:rsidR="00216F2F" w:rsidRPr="003416DF">
        <w:rPr>
          <w:rFonts w:ascii="Leelawadee UI" w:hAnsi="Leelawadee UI" w:cs="Leelawadee UI"/>
        </w:rPr>
        <w:t>Dar was ober een van de Jüngers, de lag an de Bost van Jesu, de har Jesus leev.</w:t>
      </w:r>
    </w:p>
    <w:p w14:paraId="6817182E" w14:textId="77777777" w:rsidR="006669B2" w:rsidRDefault="00E219C9" w:rsidP="009C3765">
      <w:pPr>
        <w:spacing w:after="0" w:line="288" w:lineRule="auto"/>
        <w:jc w:val="both"/>
        <w:rPr>
          <w:rFonts w:ascii="Leelawadee UI" w:hAnsi="Leelawadee UI" w:cs="Leelawadee UI"/>
        </w:rPr>
      </w:pPr>
      <w:r>
        <w:rPr>
          <w:rFonts w:ascii="Leelawadee UI" w:hAnsi="Leelawadee UI" w:cs="Leelawadee UI"/>
        </w:rPr>
        <w:t xml:space="preserve">24 </w:t>
      </w:r>
      <w:r w:rsidR="00216F2F" w:rsidRPr="003416DF">
        <w:rPr>
          <w:rFonts w:ascii="Leelawadee UI" w:hAnsi="Leelawadee UI" w:cs="Leelawadee UI"/>
        </w:rPr>
        <w:t>De winkte Simon Petrus to, dat he hum fragen sull, well dat was,von de he proten de.</w:t>
      </w:r>
    </w:p>
    <w:p w14:paraId="5ACC5F3F" w14:textId="57F6105B" w:rsidR="007E62B6" w:rsidRDefault="006669B2" w:rsidP="009C3765">
      <w:pPr>
        <w:spacing w:after="0" w:line="288" w:lineRule="auto"/>
        <w:jc w:val="both"/>
        <w:rPr>
          <w:rFonts w:ascii="Leelawadee UI" w:hAnsi="Leelawadee UI" w:cs="Leelawadee UI"/>
        </w:rPr>
      </w:pPr>
      <w:r>
        <w:rPr>
          <w:rFonts w:ascii="Leelawadee UI" w:hAnsi="Leelawadee UI" w:cs="Leelawadee UI"/>
        </w:rPr>
        <w:t>25 Dor lehnt de sik an de Bost vun Jesus un fragte em: Herr, wer is dat?</w:t>
      </w:r>
    </w:p>
    <w:p w14:paraId="15DE5AB0" w14:textId="162FB225" w:rsidR="00FB711B" w:rsidRDefault="00FB711B" w:rsidP="009C3765">
      <w:pPr>
        <w:spacing w:after="0" w:line="288" w:lineRule="auto"/>
        <w:jc w:val="both"/>
        <w:rPr>
          <w:rFonts w:ascii="Leelawadee UI" w:hAnsi="Leelawadee UI" w:cs="Leelawadee UI"/>
        </w:rPr>
      </w:pPr>
      <w:r>
        <w:rPr>
          <w:rFonts w:ascii="Leelawadee UI" w:hAnsi="Leelawadee UI" w:cs="Leelawadee UI"/>
        </w:rPr>
        <w:t xml:space="preserve">26 Jesus anterte: De is dat, den ik dat Brot instipp und gäv. Un he neum dat Stück Brot un stipp dat in un gev dat Judas, den Söhn vun Simon Iskariot. </w:t>
      </w:r>
    </w:p>
    <w:p w14:paraId="3ED1F428" w14:textId="503D917F" w:rsidR="00FB711B" w:rsidRDefault="00FB711B" w:rsidP="009C3765">
      <w:pPr>
        <w:spacing w:after="0" w:line="288" w:lineRule="auto"/>
        <w:jc w:val="both"/>
        <w:rPr>
          <w:rFonts w:ascii="Leelawadee UI" w:hAnsi="Leelawadee UI" w:cs="Leelawadee UI"/>
        </w:rPr>
      </w:pPr>
      <w:r>
        <w:rPr>
          <w:rFonts w:ascii="Leelawadee UI" w:hAnsi="Leelawadee UI" w:cs="Leelawadee UI"/>
        </w:rPr>
        <w:t xml:space="preserve">27 Un nah düt Brot is de Düvel in Juda rin fahrn. Dor seggt Jesus to Judas: Wat du deist, </w:t>
      </w:r>
      <w:r w:rsidR="008A5244">
        <w:rPr>
          <w:rFonts w:ascii="Leelawadee UI" w:hAnsi="Leelawadee UI" w:cs="Leelawadee UI"/>
        </w:rPr>
        <w:t xml:space="preserve">dat </w:t>
      </w:r>
      <w:r>
        <w:rPr>
          <w:rFonts w:ascii="Leelawadee UI" w:hAnsi="Leelawadee UI" w:cs="Leelawadee UI"/>
        </w:rPr>
        <w:t>dau</w:t>
      </w:r>
      <w:r w:rsidR="008A5244">
        <w:rPr>
          <w:rFonts w:ascii="Leelawadee UI" w:hAnsi="Leelawadee UI" w:cs="Leelawadee UI"/>
        </w:rPr>
        <w:t xml:space="preserve"> bald.</w:t>
      </w:r>
    </w:p>
    <w:p w14:paraId="650389F4" w14:textId="4A84272B" w:rsidR="008A5244" w:rsidRDefault="008A5244" w:rsidP="009C3765">
      <w:pPr>
        <w:spacing w:after="0" w:line="288" w:lineRule="auto"/>
        <w:jc w:val="both"/>
        <w:rPr>
          <w:rFonts w:ascii="Leelawadee UI" w:hAnsi="Leelawadee UI" w:cs="Leelawadee UI"/>
        </w:rPr>
      </w:pPr>
      <w:r>
        <w:rPr>
          <w:rFonts w:ascii="Leelawadee UI" w:hAnsi="Leelawadee UI" w:cs="Leelawadee UI"/>
        </w:rPr>
        <w:t xml:space="preserve">28 Aber keen een an’n </w:t>
      </w:r>
      <w:r w:rsidR="00C43E18">
        <w:rPr>
          <w:rFonts w:ascii="Leelawadee UI" w:hAnsi="Leelawadee UI" w:cs="Leelawadee UI"/>
        </w:rPr>
        <w:t xml:space="preserve">Disch wöss, wotau he dat seggt </w:t>
      </w:r>
      <w:r>
        <w:rPr>
          <w:rFonts w:ascii="Leelawadee UI" w:hAnsi="Leelawadee UI" w:cs="Leelawadee UI"/>
        </w:rPr>
        <w:t xml:space="preserve">het. </w:t>
      </w:r>
    </w:p>
    <w:p w14:paraId="4ADF709E" w14:textId="4FF1ADF6" w:rsidR="00C43E18" w:rsidRDefault="00C43E18" w:rsidP="009C3765">
      <w:pPr>
        <w:spacing w:after="0" w:line="288" w:lineRule="auto"/>
        <w:jc w:val="both"/>
        <w:rPr>
          <w:rFonts w:ascii="Leelawadee UI" w:hAnsi="Leelawadee UI" w:cs="Leelawadee UI"/>
        </w:rPr>
      </w:pPr>
      <w:r>
        <w:rPr>
          <w:rFonts w:ascii="Leelawadee UI" w:hAnsi="Leelawadee UI" w:cs="Leelawadee UI"/>
        </w:rPr>
        <w:t>29 Dor weern een paar de meenten, Jesus har to Judas seggt he schall köpen wat för dat Fest Not deit oder den Armen wat geven, as he den Geldbüddel har.</w:t>
      </w:r>
    </w:p>
    <w:p w14:paraId="4929CB7B" w14:textId="591F83D4" w:rsidR="00216F2F" w:rsidRPr="003416DF" w:rsidRDefault="00C43E18" w:rsidP="009C3765">
      <w:pPr>
        <w:spacing w:after="0" w:line="288" w:lineRule="auto"/>
        <w:jc w:val="both"/>
        <w:rPr>
          <w:rFonts w:ascii="Leelawadee UI" w:hAnsi="Leelawadee UI" w:cs="Leelawadee UI"/>
        </w:rPr>
      </w:pPr>
      <w:r>
        <w:rPr>
          <w:rFonts w:ascii="Leelawadee UI" w:hAnsi="Leelawadee UI" w:cs="Leelawadee UI"/>
        </w:rPr>
        <w:t>30 As Judas nu dat Brot eten har, güng he ganz bald rut. Und dat wör Nacht.</w:t>
      </w:r>
      <w:r w:rsidR="00E219C9" w:rsidRPr="00E219C9">
        <w:rPr>
          <w:rStyle w:val="Funotenzeichen"/>
          <w:rFonts w:ascii="Leelawadee UI" w:hAnsi="Leelawadee UI" w:cs="Leelawadee UI"/>
        </w:rPr>
        <w:t xml:space="preserve"> </w:t>
      </w:r>
      <w:r w:rsidR="00E219C9">
        <w:rPr>
          <w:rStyle w:val="Funotenzeichen"/>
          <w:rFonts w:ascii="Leelawadee UI" w:hAnsi="Leelawadee UI" w:cs="Leelawadee UI"/>
        </w:rPr>
        <w:footnoteReference w:id="6"/>
      </w:r>
    </w:p>
    <w:p w14:paraId="5B0B9ACA" w14:textId="08EB317C" w:rsidR="00216F2F" w:rsidRPr="00C43E18" w:rsidRDefault="00216F2F" w:rsidP="00C43E18">
      <w:pPr>
        <w:pStyle w:val="Textberschriften246"/>
        <w:spacing w:line="288" w:lineRule="auto"/>
        <w:ind w:left="0" w:firstLine="0"/>
        <w:rPr>
          <w:lang w:val="it-IT"/>
        </w:rPr>
      </w:pPr>
      <w:r w:rsidRPr="00C43E18">
        <w:rPr>
          <w:lang w:val="it-IT"/>
        </w:rPr>
        <w:lastRenderedPageBreak/>
        <w:t>IV</w:t>
      </w:r>
      <w:r w:rsidR="009C3765" w:rsidRPr="00C43E18">
        <w:rPr>
          <w:lang w:val="it-IT"/>
        </w:rPr>
        <w:tab/>
        <w:t xml:space="preserve">Ut den </w:t>
      </w:r>
      <w:r w:rsidRPr="00C43E18">
        <w:rPr>
          <w:lang w:val="it-IT"/>
        </w:rPr>
        <w:t xml:space="preserve">2. </w:t>
      </w:r>
      <w:r w:rsidR="00C43E18">
        <w:rPr>
          <w:lang w:val="it-IT"/>
        </w:rPr>
        <w:t xml:space="preserve">Breef an de </w:t>
      </w:r>
      <w:r w:rsidRPr="00C43E18">
        <w:rPr>
          <w:lang w:val="it-IT"/>
        </w:rPr>
        <w:t>Kor</w:t>
      </w:r>
      <w:r w:rsidR="00BB4488" w:rsidRPr="00C43E18">
        <w:rPr>
          <w:lang w:val="it-IT"/>
        </w:rPr>
        <w:t>inther</w:t>
      </w:r>
      <w:r w:rsidRPr="00C43E18">
        <w:rPr>
          <w:lang w:val="it-IT"/>
        </w:rPr>
        <w:t xml:space="preserve"> 6, 1</w:t>
      </w:r>
      <w:r w:rsidR="009C3765" w:rsidRPr="00C43E18">
        <w:rPr>
          <w:lang w:val="it-IT"/>
        </w:rPr>
        <w:t>-</w:t>
      </w:r>
      <w:r w:rsidRPr="00C43E18">
        <w:rPr>
          <w:lang w:val="it-IT"/>
        </w:rPr>
        <w:t xml:space="preserve">10 </w:t>
      </w:r>
    </w:p>
    <w:p w14:paraId="3F1FF72F" w14:textId="77777777" w:rsidR="009C3765" w:rsidRPr="003416DF" w:rsidRDefault="00216F2F" w:rsidP="009C3765">
      <w:pPr>
        <w:tabs>
          <w:tab w:val="left" w:pos="708"/>
        </w:tabs>
        <w:spacing w:after="0" w:line="288" w:lineRule="auto"/>
        <w:jc w:val="both"/>
        <w:rPr>
          <w:rFonts w:ascii="Leelawadee UI" w:hAnsi="Leelawadee UI" w:cs="Leelawadee UI"/>
        </w:rPr>
      </w:pPr>
      <w:r w:rsidRPr="003416DF">
        <w:rPr>
          <w:rFonts w:ascii="Leelawadee UI" w:hAnsi="Leelawadee UI" w:cs="Leelawadee UI"/>
        </w:rPr>
        <w:t>1 As wi nu Hand in Hand dat Wark doon, willn wi jo nu ok vermahnen.</w:t>
      </w:r>
      <w:r w:rsidR="009C3765" w:rsidRPr="003416DF">
        <w:rPr>
          <w:rFonts w:ascii="Leelawadee UI" w:hAnsi="Leelawadee UI" w:cs="Leelawadee UI"/>
        </w:rPr>
        <w:t xml:space="preserve"> </w:t>
      </w:r>
      <w:r w:rsidRPr="003416DF">
        <w:rPr>
          <w:rFonts w:ascii="Leelawadee UI" w:hAnsi="Leelawadee UI" w:cs="Leelawadee UI"/>
        </w:rPr>
        <w:t>Gott sien Gnaad sall ja nich umsünst bi jo koomen!</w:t>
      </w:r>
    </w:p>
    <w:p w14:paraId="6EFF34EB" w14:textId="77777777" w:rsidR="009C3765" w:rsidRPr="003416DF" w:rsidRDefault="00216F2F" w:rsidP="009C3765">
      <w:pPr>
        <w:tabs>
          <w:tab w:val="left" w:pos="708"/>
        </w:tabs>
        <w:spacing w:after="0" w:line="288" w:lineRule="auto"/>
        <w:jc w:val="both"/>
        <w:rPr>
          <w:rFonts w:ascii="Leelawadee UI" w:hAnsi="Leelawadee UI" w:cs="Leelawadee UI"/>
        </w:rPr>
      </w:pPr>
      <w:r w:rsidRPr="003416DF">
        <w:rPr>
          <w:rFonts w:ascii="Leelawadee UI" w:hAnsi="Leelawadee UI" w:cs="Leelawadee UI"/>
        </w:rPr>
        <w:t>2 He sülmst seggt: Ik hebb di höört, as de Gnaadentied was un hebb di hulpen, as de Dag kweem, de’t all heel maakt. Kiek ins, nu is de Gnaadentied, vandaage is de Dag, de’t all heel maakt.</w:t>
      </w:r>
    </w:p>
    <w:p w14:paraId="2F843FE4" w14:textId="7E63F5DB" w:rsidR="00216F2F" w:rsidRPr="003416DF" w:rsidRDefault="00216F2F" w:rsidP="009C3765">
      <w:pPr>
        <w:tabs>
          <w:tab w:val="left" w:pos="708"/>
        </w:tabs>
        <w:spacing w:after="0" w:line="288" w:lineRule="auto"/>
        <w:jc w:val="both"/>
        <w:rPr>
          <w:rFonts w:ascii="Leelawadee UI" w:hAnsi="Leelawadee UI" w:cs="Leelawadee UI"/>
        </w:rPr>
      </w:pPr>
      <w:r w:rsidRPr="003416DF">
        <w:rPr>
          <w:rFonts w:ascii="Leelawadee UI" w:hAnsi="Leelawadee UI" w:cs="Leelawadee UI"/>
        </w:rPr>
        <w:t>3 Wi willn nüms wat in’t Hals hangen</w:t>
      </w:r>
      <w:r w:rsidR="009C3765" w:rsidRPr="003416DF">
        <w:rPr>
          <w:rStyle w:val="Funotenzeichen"/>
          <w:rFonts w:ascii="Leelawadee UI" w:hAnsi="Leelawadee UI" w:cs="Leelawadee UI"/>
        </w:rPr>
        <w:footnoteReference w:id="7"/>
      </w:r>
      <w:r w:rsidRPr="003416DF">
        <w:rPr>
          <w:rFonts w:ascii="Leelawadee UI" w:hAnsi="Leelawadee UI" w:cs="Leelawadee UI"/>
        </w:rPr>
        <w:t>, dat uns Deenst nich in’ schkeeve Lücht kummt.</w:t>
      </w:r>
    </w:p>
    <w:p w14:paraId="00FAC7A8" w14:textId="77777777" w:rsidR="009C3765" w:rsidRPr="003416DF" w:rsidRDefault="00216F2F" w:rsidP="009C3765">
      <w:pPr>
        <w:tabs>
          <w:tab w:val="left" w:pos="708"/>
        </w:tabs>
        <w:spacing w:after="0" w:line="288" w:lineRule="auto"/>
        <w:jc w:val="both"/>
        <w:rPr>
          <w:rFonts w:ascii="Leelawadee UI" w:hAnsi="Leelawadee UI" w:cs="Leelawadee UI"/>
        </w:rPr>
      </w:pPr>
      <w:r w:rsidRPr="003416DF">
        <w:rPr>
          <w:rFonts w:ascii="Leelawadee UI" w:hAnsi="Leelawadee UI" w:cs="Leelawadee UI"/>
        </w:rPr>
        <w:t>4 Wi willn man bloot Gott sien Böskupp-Loopers wesen, in Gedüür, in Trüür, in Nood un Verdreet un Benautheit.</w:t>
      </w:r>
    </w:p>
    <w:p w14:paraId="23489D87" w14:textId="289F43DA" w:rsidR="009C3765" w:rsidRPr="003416DF" w:rsidRDefault="00216F2F" w:rsidP="009C3765">
      <w:pPr>
        <w:tabs>
          <w:tab w:val="left" w:pos="708"/>
        </w:tabs>
        <w:spacing w:after="0" w:line="288" w:lineRule="auto"/>
        <w:jc w:val="both"/>
        <w:rPr>
          <w:rFonts w:ascii="Leelawadee UI" w:hAnsi="Leelawadee UI" w:cs="Leelawadee UI"/>
        </w:rPr>
      </w:pPr>
      <w:r w:rsidRPr="003416DF">
        <w:rPr>
          <w:rFonts w:ascii="Leelawadee UI" w:hAnsi="Leelawadee UI" w:cs="Leelawadee UI"/>
        </w:rPr>
        <w:t>5 Quälen se uns ok of brengen se uns achter dicke Döören, sitten se achter uns an, worrt’t ok noch so stuur, mutten wi waaken sünner Eeten</w:t>
      </w:r>
      <w:r w:rsidR="009C3765" w:rsidRPr="003416DF">
        <w:rPr>
          <w:rFonts w:ascii="Leelawadee UI" w:hAnsi="Leelawadee UI" w:cs="Leelawadee UI"/>
        </w:rPr>
        <w:t xml:space="preserve"> </w:t>
      </w:r>
      <w:r w:rsidRPr="003416DF">
        <w:rPr>
          <w:rFonts w:ascii="Leelawadee UI" w:hAnsi="Leelawadee UI" w:cs="Leelawadee UI"/>
        </w:rPr>
        <w:t>un</w:t>
      </w:r>
      <w:r w:rsidR="009C3765" w:rsidRPr="003416DF">
        <w:rPr>
          <w:rFonts w:ascii="Leelawadee UI" w:hAnsi="Leelawadee UI" w:cs="Leelawadee UI"/>
        </w:rPr>
        <w:t xml:space="preserve"> </w:t>
      </w:r>
      <w:r w:rsidRPr="003416DF">
        <w:rPr>
          <w:rFonts w:ascii="Leelawadee UI" w:hAnsi="Leelawadee UI" w:cs="Leelawadee UI"/>
        </w:rPr>
        <w:t>Drinken,</w:t>
      </w:r>
    </w:p>
    <w:p w14:paraId="61CBA396" w14:textId="77777777" w:rsidR="009C3765" w:rsidRPr="003416DF" w:rsidRDefault="00216F2F" w:rsidP="009C3765">
      <w:pPr>
        <w:tabs>
          <w:tab w:val="left" w:pos="708"/>
        </w:tabs>
        <w:spacing w:after="0" w:line="288" w:lineRule="auto"/>
        <w:jc w:val="both"/>
        <w:rPr>
          <w:rFonts w:ascii="Leelawadee UI" w:hAnsi="Leelawadee UI" w:cs="Leelawadee UI"/>
        </w:rPr>
      </w:pPr>
      <w:r w:rsidRPr="003416DF">
        <w:rPr>
          <w:rFonts w:ascii="Leelawadee UI" w:hAnsi="Leelawadee UI" w:cs="Leelawadee UI"/>
        </w:rPr>
        <w:t>6 bi uns fallt nix vör, wi sünt wat wies worden, wi hebben Gedüür, sünd fründlich, leven in Gott sien Geist, in Leevde, de wiss van Harten kummt,</w:t>
      </w:r>
    </w:p>
    <w:p w14:paraId="48634D20" w14:textId="4D5595D8" w:rsidR="009C3765" w:rsidRPr="003416DF" w:rsidRDefault="00216F2F" w:rsidP="009C3765">
      <w:pPr>
        <w:tabs>
          <w:tab w:val="left" w:pos="708"/>
        </w:tabs>
        <w:spacing w:after="0" w:line="288" w:lineRule="auto"/>
        <w:jc w:val="both"/>
        <w:rPr>
          <w:rFonts w:ascii="Leelawadee UI" w:hAnsi="Leelawadee UI" w:cs="Leelawadee UI"/>
        </w:rPr>
      </w:pPr>
      <w:r w:rsidRPr="003416DF">
        <w:rPr>
          <w:rFonts w:ascii="Leelawadee UI" w:hAnsi="Leelawadee UI" w:cs="Leelawadee UI"/>
        </w:rPr>
        <w:t>7 in dat Woord, wat wohr is, in Gott sien Kracht</w:t>
      </w:r>
      <w:r w:rsidR="009C3765" w:rsidRPr="003416DF">
        <w:rPr>
          <w:rStyle w:val="Funotenzeichen"/>
          <w:rFonts w:ascii="Leelawadee UI" w:hAnsi="Leelawadee UI" w:cs="Leelawadee UI"/>
        </w:rPr>
        <w:footnoteReference w:id="8"/>
      </w:r>
      <w:r w:rsidRPr="003416DF">
        <w:rPr>
          <w:rFonts w:ascii="Leelawadee UI" w:hAnsi="Leelawadee UI" w:cs="Leelawadee UI"/>
        </w:rPr>
        <w:t>, rechter un linker Hand uns to wehren mit sien Recht,</w:t>
      </w:r>
    </w:p>
    <w:p w14:paraId="6B3A8AF3" w14:textId="77777777" w:rsidR="00C43E18" w:rsidRDefault="00216F2F" w:rsidP="009C3765">
      <w:pPr>
        <w:tabs>
          <w:tab w:val="left" w:pos="708"/>
        </w:tabs>
        <w:spacing w:after="0" w:line="288" w:lineRule="auto"/>
        <w:jc w:val="both"/>
        <w:rPr>
          <w:rFonts w:ascii="Leelawadee UI" w:hAnsi="Leelawadee UI" w:cs="Leelawadee UI"/>
        </w:rPr>
      </w:pPr>
      <w:r w:rsidRPr="003416DF">
        <w:rPr>
          <w:rFonts w:ascii="Leelawadee UI" w:hAnsi="Leelawadee UI" w:cs="Leelawadee UI"/>
        </w:rPr>
        <w:t>8 in Ehren of in Schann’, wenn de Lüüd schlecht of good över uns prooten, ankeeken, as brochen wi hör van’d Padd of un doon’t doch nich</w:t>
      </w:r>
      <w:r w:rsidR="009C3765" w:rsidRPr="003416DF">
        <w:rPr>
          <w:rFonts w:ascii="Leelawadee UI" w:hAnsi="Leelawadee UI" w:cs="Leelawadee UI"/>
        </w:rPr>
        <w:br/>
      </w:r>
    </w:p>
    <w:p w14:paraId="1D506421" w14:textId="57296CAA" w:rsidR="009C3765" w:rsidRPr="003416DF" w:rsidRDefault="00216F2F" w:rsidP="009C3765">
      <w:pPr>
        <w:tabs>
          <w:tab w:val="left" w:pos="708"/>
        </w:tabs>
        <w:spacing w:after="0" w:line="288" w:lineRule="auto"/>
        <w:jc w:val="both"/>
        <w:rPr>
          <w:rFonts w:ascii="Leelawadee UI" w:hAnsi="Leelawadee UI" w:cs="Leelawadee UI"/>
        </w:rPr>
      </w:pPr>
      <w:r w:rsidRPr="003416DF">
        <w:rPr>
          <w:rFonts w:ascii="Leelawadee UI" w:hAnsi="Leelawadee UI" w:cs="Leelawadee UI"/>
        </w:rPr>
        <w:lastRenderedPageBreak/>
        <w:t>9 as wenn uns kieneen kennt, wor doch elk un een wat van uns weet, as de, de starven mooten, un nu kiek ins, wi leven! As de, de se so see</w:t>
      </w:r>
      <w:r w:rsidR="009C3765" w:rsidRPr="003416DF">
        <w:rPr>
          <w:rFonts w:ascii="Leelawadee UI" w:hAnsi="Leelawadee UI" w:cs="Leelawadee UI"/>
        </w:rPr>
        <w:t>r</w:t>
      </w:r>
      <w:r w:rsidR="009C3765" w:rsidRPr="003416DF">
        <w:rPr>
          <w:rStyle w:val="Funotenzeichen"/>
          <w:rFonts w:ascii="Leelawadee UI" w:hAnsi="Leelawadee UI" w:cs="Leelawadee UI"/>
        </w:rPr>
        <w:footnoteReference w:id="9"/>
      </w:r>
      <w:r w:rsidRPr="003416DF">
        <w:rPr>
          <w:rFonts w:ascii="Leelawadee UI" w:hAnsi="Leelawadee UI" w:cs="Leelawadee UI"/>
        </w:rPr>
        <w:t xml:space="preserve"> doon un nich an d’ Siet maaken kunnen,</w:t>
      </w:r>
    </w:p>
    <w:p w14:paraId="79EE3EC9" w14:textId="7814F5DF" w:rsidR="009C3765" w:rsidRPr="003416DF" w:rsidRDefault="00216F2F" w:rsidP="00C43E18">
      <w:pPr>
        <w:tabs>
          <w:tab w:val="left" w:pos="708"/>
        </w:tabs>
        <w:spacing w:after="0" w:line="288" w:lineRule="auto"/>
        <w:jc w:val="both"/>
        <w:rPr>
          <w:rFonts w:ascii="Leelawadee UI" w:hAnsi="Leelawadee UI" w:cs="Leelawadee UI"/>
        </w:rPr>
      </w:pPr>
      <w:r w:rsidRPr="003416DF">
        <w:rPr>
          <w:rFonts w:ascii="Leelawadee UI" w:hAnsi="Leelawadee UI" w:cs="Leelawadee UI"/>
        </w:rPr>
        <w:t>10 as de Trüürigen, man alltied blied, as arme Blooden, de sovööl Minsken riek maaken, as de, de kien Luus in’t Rock hemm, man van allen genoog.</w:t>
      </w:r>
      <w:r w:rsidR="009C3765" w:rsidRPr="003416DF">
        <w:rPr>
          <w:rStyle w:val="Funotenzeichen"/>
          <w:rFonts w:ascii="Leelawadee UI" w:hAnsi="Leelawadee UI" w:cs="Leelawadee UI"/>
        </w:rPr>
        <w:footnoteReference w:id="10"/>
      </w:r>
    </w:p>
    <w:p w14:paraId="37495E1F" w14:textId="43EBA67F" w:rsidR="00216F2F" w:rsidRPr="00C43E18" w:rsidRDefault="00216F2F" w:rsidP="00C43E18">
      <w:pPr>
        <w:pStyle w:val="Textberschriften246"/>
        <w:spacing w:line="288" w:lineRule="auto"/>
        <w:ind w:left="0" w:firstLine="0"/>
        <w:rPr>
          <w:lang w:val="it-IT"/>
        </w:rPr>
      </w:pPr>
      <w:r w:rsidRPr="00C43E18">
        <w:rPr>
          <w:lang w:val="it-IT"/>
        </w:rPr>
        <w:t>V</w:t>
      </w:r>
      <w:r w:rsidR="009C3765" w:rsidRPr="00C43E18">
        <w:rPr>
          <w:lang w:val="it-IT"/>
        </w:rPr>
        <w:tab/>
        <w:t xml:space="preserve">Ut </w:t>
      </w:r>
      <w:r w:rsidRPr="00C43E18">
        <w:rPr>
          <w:lang w:val="it-IT"/>
        </w:rPr>
        <w:t>Hiob 2, 1</w:t>
      </w:r>
      <w:r w:rsidR="009C3765" w:rsidRPr="00C43E18">
        <w:rPr>
          <w:lang w:val="it-IT"/>
        </w:rPr>
        <w:t>-</w:t>
      </w:r>
      <w:r w:rsidRPr="00C43E18">
        <w:rPr>
          <w:lang w:val="it-IT"/>
        </w:rPr>
        <w:t>13</w:t>
      </w:r>
    </w:p>
    <w:p w14:paraId="14ACA7BA" w14:textId="77777777" w:rsidR="00216F2F" w:rsidRPr="003416DF" w:rsidRDefault="00216F2F" w:rsidP="00BB4488">
      <w:pPr>
        <w:spacing w:after="0" w:line="288" w:lineRule="auto"/>
        <w:jc w:val="both"/>
        <w:rPr>
          <w:rFonts w:ascii="Leelawadee UI" w:hAnsi="Leelawadee UI" w:cs="Leelawadee UI"/>
        </w:rPr>
      </w:pPr>
      <w:r w:rsidRPr="003416DF">
        <w:rPr>
          <w:rFonts w:ascii="Leelawadee UI" w:hAnsi="Leelawadee UI" w:cs="Leelawadee UI"/>
        </w:rPr>
        <w:t>1 Een’s goden Dags kwamen de Gottessöhne vör de HERR, un ok de Düvel was daarbi, un ok he stellte sük vö de HERR.</w:t>
      </w:r>
    </w:p>
    <w:p w14:paraId="3EAB4397" w14:textId="77777777" w:rsidR="00216F2F" w:rsidRPr="003416DF" w:rsidRDefault="00216F2F" w:rsidP="00BB4488">
      <w:pPr>
        <w:spacing w:after="0" w:line="288" w:lineRule="auto"/>
        <w:jc w:val="both"/>
        <w:rPr>
          <w:rFonts w:ascii="Leelawadee UI" w:hAnsi="Leelawadee UI" w:cs="Leelawadee UI"/>
        </w:rPr>
      </w:pPr>
      <w:r w:rsidRPr="003416DF">
        <w:rPr>
          <w:rFonts w:ascii="Leelawadee UI" w:hAnsi="Leelawadee UI" w:cs="Leelawadee UI"/>
        </w:rPr>
        <w:t>2 Dar see de HERR an de Düvel: Waar kummst du her? De Düvel anterte un see : Ik bün over de hele Eer trucken.</w:t>
      </w:r>
    </w:p>
    <w:p w14:paraId="4B4CDA76" w14:textId="77777777" w:rsidR="00216F2F" w:rsidRPr="003416DF" w:rsidRDefault="00216F2F" w:rsidP="00BB4488">
      <w:pPr>
        <w:spacing w:after="0" w:line="288" w:lineRule="auto"/>
        <w:jc w:val="both"/>
        <w:rPr>
          <w:rFonts w:ascii="Leelawadee UI" w:hAnsi="Leelawadee UI" w:cs="Leelawadee UI"/>
        </w:rPr>
      </w:pPr>
      <w:r w:rsidRPr="003416DF">
        <w:rPr>
          <w:rFonts w:ascii="Leelawadee UI" w:hAnsi="Leelawadee UI" w:cs="Leelawadee UI"/>
        </w:rPr>
        <w:t>3 Do see de HERR an de Düvel : Hest du up mien Knecht Hiob uppast? Denn dat gifft kieneen up de heele Eer, de hum glieks is: fromm un rechtschapen, un gottlevend un miedt dat Slechte un holt fast an de Frommheid: du abers hest‘t mi dat inschüünt, hum to verdarven.</w:t>
      </w:r>
    </w:p>
    <w:p w14:paraId="5E65BC34" w14:textId="77777777" w:rsidR="00216F2F" w:rsidRPr="003416DF" w:rsidRDefault="00216F2F" w:rsidP="00BB4488">
      <w:pPr>
        <w:spacing w:after="0" w:line="288" w:lineRule="auto"/>
        <w:jc w:val="both"/>
        <w:rPr>
          <w:rFonts w:ascii="Leelawadee UI" w:hAnsi="Leelawadee UI" w:cs="Leelawadee UI"/>
          <w:lang w:val="fr-FR"/>
        </w:rPr>
      </w:pPr>
      <w:r w:rsidRPr="003416DF">
        <w:rPr>
          <w:rFonts w:ascii="Leelawadee UI" w:hAnsi="Leelawadee UI" w:cs="Leelawadee UI"/>
          <w:lang w:val="fr-FR"/>
        </w:rPr>
        <w:t>4 De Düvel anterte de HERR un see :</w:t>
      </w:r>
    </w:p>
    <w:p w14:paraId="7FF200D6" w14:textId="77777777" w:rsidR="00216F2F" w:rsidRPr="003416DF" w:rsidRDefault="00216F2F" w:rsidP="00BB4488">
      <w:pPr>
        <w:spacing w:after="0" w:line="288" w:lineRule="auto"/>
        <w:jc w:val="both"/>
        <w:rPr>
          <w:rFonts w:ascii="Leelawadee UI" w:hAnsi="Leelawadee UI" w:cs="Leelawadee UI"/>
        </w:rPr>
      </w:pPr>
      <w:r w:rsidRPr="003416DF">
        <w:rPr>
          <w:rFonts w:ascii="Leelawadee UI" w:hAnsi="Leelawadee UI" w:cs="Leelawadee UI"/>
        </w:rPr>
        <w:t>Huud för Huud ! Un all’ns wat een Mann hett, dat lett he för sien Leven. 5 5 Aber wies mit dien Hand up hum un kiek up dat Innerst van sien Kopp un kiek sien Fleesk an: Wat salt, he kickt di an un verflöökt di!</w:t>
      </w:r>
    </w:p>
    <w:p w14:paraId="02170BCE" w14:textId="77777777" w:rsidR="00216F2F" w:rsidRPr="003416DF" w:rsidRDefault="00216F2F" w:rsidP="00BB4488">
      <w:pPr>
        <w:spacing w:after="0" w:line="288" w:lineRule="auto"/>
        <w:jc w:val="both"/>
        <w:rPr>
          <w:rFonts w:ascii="Leelawadee UI" w:hAnsi="Leelawadee UI" w:cs="Leelawadee UI"/>
        </w:rPr>
      </w:pPr>
      <w:r w:rsidRPr="003416DF">
        <w:rPr>
          <w:rFonts w:ascii="Leelawadee UI" w:hAnsi="Leelawadee UI" w:cs="Leelawadee UI"/>
        </w:rPr>
        <w:lastRenderedPageBreak/>
        <w:t>6 De HERR see an de Düvel: Kiek an, he is in dien Hand, abers laat hum an’t Leven!</w:t>
      </w:r>
    </w:p>
    <w:p w14:paraId="492C8D44" w14:textId="77777777" w:rsidR="00216F2F" w:rsidRPr="003416DF" w:rsidRDefault="00216F2F" w:rsidP="00BB4488">
      <w:pPr>
        <w:spacing w:after="0" w:line="288" w:lineRule="auto"/>
        <w:jc w:val="both"/>
        <w:rPr>
          <w:rFonts w:ascii="Leelawadee UI" w:hAnsi="Leelawadee UI" w:cs="Leelawadee UI"/>
        </w:rPr>
      </w:pPr>
      <w:r w:rsidRPr="003416DF">
        <w:rPr>
          <w:rFonts w:ascii="Leelawadee UI" w:hAnsi="Leelawadee UI" w:cs="Leelawadee UI"/>
        </w:rPr>
        <w:t>7 Do gung de Düvel weg van de HERR un de Düvel maakte Hiob vull Sehr van de Foten bit an de Kopp.</w:t>
      </w:r>
    </w:p>
    <w:p w14:paraId="4D3442B8" w14:textId="77777777" w:rsidR="00216F2F" w:rsidRPr="003416DF" w:rsidRDefault="00216F2F" w:rsidP="00BB4488">
      <w:pPr>
        <w:spacing w:after="0" w:line="288" w:lineRule="auto"/>
        <w:jc w:val="both"/>
        <w:rPr>
          <w:rFonts w:ascii="Leelawadee UI" w:hAnsi="Leelawadee UI" w:cs="Leelawadee UI"/>
        </w:rPr>
      </w:pPr>
      <w:r w:rsidRPr="003416DF">
        <w:rPr>
          <w:rFonts w:ascii="Leelawadee UI" w:hAnsi="Leelawadee UI" w:cs="Leelawadee UI"/>
        </w:rPr>
        <w:t>8 Un Hiob namm een Plöttje un krabde sük un satt in Aske.</w:t>
      </w:r>
    </w:p>
    <w:p w14:paraId="68F07597" w14:textId="77777777" w:rsidR="00216F2F" w:rsidRPr="003416DF" w:rsidRDefault="00216F2F" w:rsidP="00BB4488">
      <w:pPr>
        <w:spacing w:after="0" w:line="288" w:lineRule="auto"/>
        <w:jc w:val="both"/>
        <w:rPr>
          <w:rFonts w:ascii="Leelawadee UI" w:hAnsi="Leelawadee UI" w:cs="Leelawadee UI"/>
        </w:rPr>
      </w:pPr>
      <w:r w:rsidRPr="003416DF">
        <w:rPr>
          <w:rFonts w:ascii="Leelawadee UI" w:hAnsi="Leelawadee UI" w:cs="Leelawadee UI"/>
        </w:rPr>
        <w:t>9 Un sein Froo see an hum: Holtst du noch immer fast an dien Froomheid? Flök dien Gott un starv!</w:t>
      </w:r>
    </w:p>
    <w:p w14:paraId="6BDC1F82" w14:textId="2DEC9BC8" w:rsidR="00216F2F" w:rsidRPr="003416DF" w:rsidRDefault="00216F2F" w:rsidP="00BB4488">
      <w:pPr>
        <w:spacing w:after="0" w:line="288" w:lineRule="auto"/>
        <w:jc w:val="both"/>
        <w:rPr>
          <w:rFonts w:ascii="Leelawadee UI" w:hAnsi="Leelawadee UI" w:cs="Leelawadee UI"/>
        </w:rPr>
      </w:pPr>
      <w:r w:rsidRPr="003416DF">
        <w:rPr>
          <w:rFonts w:ascii="Leelawadee UI" w:hAnsi="Leelawadee UI" w:cs="Leelawadee UI"/>
        </w:rPr>
        <w:t xml:space="preserve">10 Hiob anterte hör: Du protst as de dusseligen Fraulüü proten. Hebben wi Goods kregen van Gott un sln dat Quade </w:t>
      </w:r>
      <w:r w:rsidR="00C43E18">
        <w:rPr>
          <w:rFonts w:ascii="Leelawadee UI" w:hAnsi="Leelawadee UI" w:cs="Leelawadee UI"/>
        </w:rPr>
        <w:t xml:space="preserve">nich ok annehmen? In dit allns </w:t>
      </w:r>
      <w:r w:rsidRPr="003416DF">
        <w:rPr>
          <w:rFonts w:ascii="Leelawadee UI" w:hAnsi="Leelawadee UI" w:cs="Leelawadee UI"/>
        </w:rPr>
        <w:t>de sük Hiob nich versünnigen mit sien Worden.</w:t>
      </w:r>
    </w:p>
    <w:p w14:paraId="76B1AF84" w14:textId="77777777" w:rsidR="00216F2F" w:rsidRPr="003416DF" w:rsidRDefault="00216F2F" w:rsidP="00BB4488">
      <w:pPr>
        <w:spacing w:after="0" w:line="288" w:lineRule="auto"/>
        <w:jc w:val="both"/>
        <w:rPr>
          <w:rFonts w:ascii="Leelawadee UI" w:hAnsi="Leelawadee UI" w:cs="Leelawadee UI"/>
        </w:rPr>
      </w:pPr>
      <w:r w:rsidRPr="003416DF">
        <w:rPr>
          <w:rFonts w:ascii="Leelawadee UI" w:hAnsi="Leelawadee UI" w:cs="Leelawadee UI"/>
        </w:rPr>
        <w:t>11 As abers de dree Früün van Hiob all dat Unglück sachen, wat over hum kamen is, do gungen se na Hiob, elk ut sein Kuntrei:</w:t>
      </w:r>
    </w:p>
    <w:p w14:paraId="19A74D5F" w14:textId="77777777" w:rsidR="00216F2F" w:rsidRPr="003416DF" w:rsidRDefault="00216F2F" w:rsidP="00BB4488">
      <w:pPr>
        <w:spacing w:after="0" w:line="288" w:lineRule="auto"/>
        <w:jc w:val="both"/>
        <w:rPr>
          <w:rFonts w:ascii="Leelawadee UI" w:hAnsi="Leelawadee UI" w:cs="Leelawadee UI"/>
        </w:rPr>
      </w:pPr>
      <w:r w:rsidRPr="003416DF">
        <w:rPr>
          <w:rFonts w:ascii="Leelawadee UI" w:hAnsi="Leelawadee UI" w:cs="Leelawadee UI"/>
        </w:rPr>
        <w:t>Elifas ut Teman, Bildat ut Schuach un Zefar ut Naama. Un se kwammen binanner nettekraat as een Kerl, se klagden sien Leed un deen hum trösten.</w:t>
      </w:r>
    </w:p>
    <w:p w14:paraId="424FF713" w14:textId="77777777" w:rsidR="00216F2F" w:rsidRPr="003416DF" w:rsidRDefault="00216F2F" w:rsidP="00BB4488">
      <w:pPr>
        <w:spacing w:after="0" w:line="288" w:lineRule="auto"/>
        <w:jc w:val="both"/>
        <w:rPr>
          <w:rFonts w:ascii="Leelawadee UI" w:hAnsi="Leelawadee UI" w:cs="Leelawadee UI"/>
        </w:rPr>
      </w:pPr>
      <w:r w:rsidRPr="003416DF">
        <w:rPr>
          <w:rFonts w:ascii="Leelawadee UI" w:hAnsi="Leelawadee UI" w:cs="Leelawadee UI"/>
        </w:rPr>
        <w:t>12 Un as e hör Ogen open deen un keken na hum, do deen se hum nich kennen un se fungen an to brullen, un se reten hör Kleer in stücken, un se smeten Stoff in de Höchte un up hör Kopp,</w:t>
      </w:r>
    </w:p>
    <w:p w14:paraId="626A77B4" w14:textId="5DA77207" w:rsidR="00113E10" w:rsidRPr="003416DF" w:rsidRDefault="00216F2F" w:rsidP="00C43E18">
      <w:pPr>
        <w:spacing w:after="0" w:line="288" w:lineRule="auto"/>
        <w:jc w:val="both"/>
        <w:rPr>
          <w:rFonts w:ascii="Leelawadee UI" w:hAnsi="Leelawadee UI" w:cs="Leelawadee UI"/>
        </w:rPr>
      </w:pPr>
      <w:r w:rsidRPr="003416DF">
        <w:rPr>
          <w:rFonts w:ascii="Leelawadee UI" w:hAnsi="Leelawadee UI" w:cs="Leelawadee UI"/>
        </w:rPr>
        <w:t>13 un se satten mit Hiob up de Grund söven Daag un söven Nachten un seen nix annanner: denn sien Pien was heel groot.</w:t>
      </w:r>
      <w:r w:rsidR="00C43E18">
        <w:rPr>
          <w:rStyle w:val="Funotenzeichen"/>
          <w:rFonts w:ascii="Leelawadee UI" w:hAnsi="Leelawadee UI" w:cs="Leelawadee UI"/>
        </w:rPr>
        <w:footnoteReference w:id="11"/>
      </w:r>
    </w:p>
    <w:sectPr w:rsidR="00113E10" w:rsidRPr="003416DF" w:rsidSect="00216F2F">
      <w:headerReference w:type="default" r:id="rId7"/>
      <w:pgSz w:w="16838" w:h="11906" w:orient="landscape"/>
      <w:pgMar w:top="1417" w:right="1134" w:bottom="1417" w:left="1417" w:header="708" w:footer="708" w:gutter="0"/>
      <w:cols w:num="2"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04B9F" w16cex:dateUtc="2021-04-01T11:39:00Z"/>
  <w16cex:commentExtensible w16cex:durableId="24104704" w16cex:dateUtc="2021-04-01T11:20:00Z"/>
  <w16cex:commentExtensible w16cex:durableId="24104874" w16cex:dateUtc="2021-04-01T11:26:00Z"/>
  <w16cex:commentExtensible w16cex:durableId="241048C8" w16cex:dateUtc="2021-04-01T11:27:00Z"/>
  <w16cex:commentExtensible w16cex:durableId="24104AEE" w16cex:dateUtc="2021-04-01T11: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26CE20" w16cid:durableId="24104B9F"/>
  <w16cid:commentId w16cid:paraId="7B4D0F8A" w16cid:durableId="24104704"/>
  <w16cid:commentId w16cid:paraId="7E5BE432" w16cid:durableId="24104874"/>
  <w16cid:commentId w16cid:paraId="60862AC4" w16cid:durableId="241048C8"/>
  <w16cid:commentId w16cid:paraId="54442460" w16cid:durableId="24104AE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07147" w14:textId="77777777" w:rsidR="002E1CD2" w:rsidRDefault="002E1CD2" w:rsidP="00216F2F">
      <w:pPr>
        <w:spacing w:after="0" w:line="240" w:lineRule="auto"/>
      </w:pPr>
      <w:r>
        <w:separator/>
      </w:r>
    </w:p>
  </w:endnote>
  <w:endnote w:type="continuationSeparator" w:id="0">
    <w:p w14:paraId="622005B3" w14:textId="77777777" w:rsidR="002E1CD2" w:rsidRDefault="002E1CD2" w:rsidP="0021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ACE53" w14:textId="77777777" w:rsidR="002E1CD2" w:rsidRDefault="002E1CD2" w:rsidP="00216F2F">
      <w:pPr>
        <w:spacing w:after="0" w:line="240" w:lineRule="auto"/>
      </w:pPr>
      <w:r>
        <w:separator/>
      </w:r>
    </w:p>
  </w:footnote>
  <w:footnote w:type="continuationSeparator" w:id="0">
    <w:p w14:paraId="10F686A2" w14:textId="77777777" w:rsidR="002E1CD2" w:rsidRDefault="002E1CD2" w:rsidP="00216F2F">
      <w:pPr>
        <w:spacing w:after="0" w:line="240" w:lineRule="auto"/>
      </w:pPr>
      <w:r>
        <w:continuationSeparator/>
      </w:r>
    </w:p>
  </w:footnote>
  <w:footnote w:id="1">
    <w:p w14:paraId="29312F2E" w14:textId="454EDEC2" w:rsidR="0027220B" w:rsidRPr="00157A0F" w:rsidRDefault="0027220B">
      <w:pPr>
        <w:pStyle w:val="Funotentext"/>
        <w:rPr>
          <w:rFonts w:ascii="Leelawadee UI" w:hAnsi="Leelawadee UI" w:cs="Leelawadee UI"/>
          <w:sz w:val="18"/>
          <w:szCs w:val="18"/>
        </w:rPr>
      </w:pPr>
      <w:r w:rsidRPr="00157A0F">
        <w:rPr>
          <w:rStyle w:val="Funotenzeichen"/>
          <w:rFonts w:ascii="Leelawadee UI" w:hAnsi="Leelawadee UI" w:cs="Leelawadee UI"/>
          <w:sz w:val="18"/>
          <w:szCs w:val="18"/>
        </w:rPr>
        <w:footnoteRef/>
      </w:r>
      <w:r w:rsidRPr="00157A0F">
        <w:rPr>
          <w:rFonts w:ascii="Leelawadee UI" w:hAnsi="Leelawadee UI" w:cs="Leelawadee UI"/>
          <w:sz w:val="18"/>
          <w:szCs w:val="18"/>
        </w:rPr>
        <w:t xml:space="preserve"> Översetterkring Bunde, 2020.</w:t>
      </w:r>
    </w:p>
  </w:footnote>
  <w:footnote w:id="2">
    <w:p w14:paraId="26139C98" w14:textId="06D9B1AB" w:rsidR="0027220B" w:rsidRPr="00157A0F" w:rsidRDefault="0027220B">
      <w:pPr>
        <w:pStyle w:val="Funotentext"/>
        <w:rPr>
          <w:rFonts w:ascii="Leelawadee UI" w:hAnsi="Leelawadee UI" w:cs="Leelawadee UI"/>
          <w:sz w:val="18"/>
          <w:szCs w:val="18"/>
        </w:rPr>
      </w:pPr>
      <w:r w:rsidRPr="00157A0F">
        <w:rPr>
          <w:rStyle w:val="Funotenzeichen"/>
          <w:rFonts w:ascii="Leelawadee UI" w:hAnsi="Leelawadee UI" w:cs="Leelawadee UI"/>
          <w:sz w:val="18"/>
          <w:szCs w:val="18"/>
        </w:rPr>
        <w:footnoteRef/>
      </w:r>
      <w:r w:rsidRPr="00157A0F">
        <w:rPr>
          <w:rFonts w:ascii="Leelawadee UI" w:hAnsi="Leelawadee UI" w:cs="Leelawadee UI"/>
          <w:sz w:val="18"/>
          <w:szCs w:val="18"/>
        </w:rPr>
        <w:t xml:space="preserve"> </w:t>
      </w:r>
      <w:r w:rsidR="00080D89" w:rsidRPr="00157A0F">
        <w:rPr>
          <w:rFonts w:ascii="Leelawadee UI" w:hAnsi="Leelawadee UI" w:cs="Leelawadee UI"/>
          <w:sz w:val="18"/>
          <w:szCs w:val="18"/>
        </w:rPr>
        <w:t>Översetterkring Bunde, 2020.</w:t>
      </w:r>
    </w:p>
  </w:footnote>
  <w:footnote w:id="3">
    <w:p w14:paraId="5590A5D8" w14:textId="64C4BA6C" w:rsidR="00080D89" w:rsidRPr="00157A0F" w:rsidRDefault="00080D89" w:rsidP="00080D89">
      <w:pPr>
        <w:pStyle w:val="Funotentext"/>
        <w:rPr>
          <w:rFonts w:ascii="Leelawadee UI" w:hAnsi="Leelawadee UI" w:cs="Leelawadee UI"/>
          <w:sz w:val="18"/>
          <w:szCs w:val="18"/>
        </w:rPr>
      </w:pPr>
      <w:r w:rsidRPr="00157A0F">
        <w:rPr>
          <w:rStyle w:val="Funotenzeichen"/>
          <w:rFonts w:ascii="Leelawadee UI" w:hAnsi="Leelawadee UI" w:cs="Leelawadee UI"/>
          <w:sz w:val="18"/>
          <w:szCs w:val="18"/>
        </w:rPr>
        <w:footnoteRef/>
      </w:r>
      <w:r w:rsidRPr="00157A0F">
        <w:rPr>
          <w:rFonts w:ascii="Leelawadee UI" w:hAnsi="Leelawadee UI" w:cs="Leelawadee UI"/>
          <w:sz w:val="18"/>
          <w:szCs w:val="18"/>
        </w:rPr>
        <w:t xml:space="preserve"> Ortgies Stakemann/OLe</w:t>
      </w:r>
      <w:r w:rsidRPr="00157A0F">
        <w:rPr>
          <w:rFonts w:ascii="Leelawadee UI" w:hAnsi="Leelawadee UI" w:cs="Leelawadee UI"/>
          <w:sz w:val="18"/>
          <w:szCs w:val="18"/>
        </w:rPr>
        <w:t xml:space="preserve"> </w:t>
      </w:r>
      <w:r w:rsidRPr="00157A0F">
        <w:rPr>
          <w:rFonts w:ascii="Leelawadee UI" w:hAnsi="Leelawadee UI" w:cs="Leelawadee UI"/>
          <w:sz w:val="18"/>
          <w:szCs w:val="18"/>
        </w:rPr>
        <w:t>in Christians-Albrecht, Anita (Hg.): Plattdüütsch Lektionar im Auftrag der Plattform „Plattdüütsch in de Kark“. Burgdorf 2004.</w:t>
      </w:r>
    </w:p>
  </w:footnote>
  <w:footnote w:id="4">
    <w:p w14:paraId="5B3912A1" w14:textId="46D59F04" w:rsidR="00216F2F" w:rsidRPr="00157A0F" w:rsidRDefault="00216F2F">
      <w:pPr>
        <w:pStyle w:val="Funotentext"/>
        <w:rPr>
          <w:rFonts w:ascii="Leelawadee UI" w:hAnsi="Leelawadee UI" w:cs="Leelawadee UI"/>
          <w:sz w:val="18"/>
          <w:szCs w:val="18"/>
        </w:rPr>
      </w:pPr>
      <w:r w:rsidRPr="00157A0F">
        <w:rPr>
          <w:rStyle w:val="Funotenzeichen"/>
          <w:rFonts w:ascii="Leelawadee UI" w:hAnsi="Leelawadee UI" w:cs="Leelawadee UI"/>
          <w:sz w:val="18"/>
          <w:szCs w:val="18"/>
        </w:rPr>
        <w:footnoteRef/>
      </w:r>
      <w:r w:rsidRPr="00157A0F">
        <w:rPr>
          <w:rFonts w:ascii="Leelawadee UI" w:hAnsi="Leelawadee UI" w:cs="Leelawadee UI"/>
          <w:sz w:val="18"/>
          <w:szCs w:val="18"/>
        </w:rPr>
        <w:t xml:space="preserve"> OLe</w:t>
      </w:r>
      <w:r w:rsidR="00080D89" w:rsidRPr="00157A0F">
        <w:rPr>
          <w:rFonts w:ascii="Leelawadee UI" w:hAnsi="Leelawadee UI" w:cs="Leelawadee UI"/>
          <w:sz w:val="18"/>
          <w:szCs w:val="18"/>
        </w:rPr>
        <w:t xml:space="preserve"> </w:t>
      </w:r>
      <w:r w:rsidR="00080D89" w:rsidRPr="00157A0F">
        <w:rPr>
          <w:rFonts w:ascii="Leelawadee UI" w:hAnsi="Leelawadee UI" w:cs="Leelawadee UI"/>
          <w:sz w:val="18"/>
          <w:szCs w:val="18"/>
        </w:rPr>
        <w:t>in Christians-Albrecht, Anita (Hg.): Plattdüütsch Lektionar im Auftrag der Plattform „Plattdüütsch in de Kark“. Burgdorf 2004.</w:t>
      </w:r>
    </w:p>
  </w:footnote>
  <w:footnote w:id="5">
    <w:p w14:paraId="0FAA7606" w14:textId="0CD9CCA4" w:rsidR="00661AF2" w:rsidRPr="00157A0F" w:rsidRDefault="00661AF2">
      <w:pPr>
        <w:pStyle w:val="Funotentext"/>
        <w:rPr>
          <w:rFonts w:ascii="Leelawadee UI" w:hAnsi="Leelawadee UI" w:cs="Leelawadee UI"/>
          <w:sz w:val="18"/>
          <w:szCs w:val="18"/>
        </w:rPr>
      </w:pPr>
      <w:r w:rsidRPr="00157A0F">
        <w:rPr>
          <w:rStyle w:val="Funotenzeichen"/>
          <w:rFonts w:ascii="Leelawadee UI" w:hAnsi="Leelawadee UI" w:cs="Leelawadee UI"/>
          <w:sz w:val="18"/>
          <w:szCs w:val="18"/>
        </w:rPr>
        <w:footnoteRef/>
      </w:r>
      <w:r w:rsidRPr="00157A0F">
        <w:rPr>
          <w:rFonts w:ascii="Leelawadee UI" w:hAnsi="Leelawadee UI" w:cs="Leelawadee UI"/>
          <w:sz w:val="18"/>
          <w:szCs w:val="18"/>
        </w:rPr>
        <w:t xml:space="preserve"> Översetterkring Bunde, 2020.</w:t>
      </w:r>
    </w:p>
  </w:footnote>
  <w:footnote w:id="6">
    <w:p w14:paraId="247D74C6" w14:textId="44CAA073" w:rsidR="00E219C9" w:rsidRPr="00157A0F" w:rsidRDefault="00E219C9" w:rsidP="00E219C9">
      <w:pPr>
        <w:pStyle w:val="Funotentext"/>
        <w:rPr>
          <w:rFonts w:ascii="Leelawadee UI" w:hAnsi="Leelawadee UI" w:cs="Leelawadee UI"/>
          <w:sz w:val="18"/>
          <w:szCs w:val="18"/>
        </w:rPr>
      </w:pPr>
      <w:r w:rsidRPr="00157A0F">
        <w:rPr>
          <w:rStyle w:val="Funotenzeichen"/>
          <w:rFonts w:ascii="Leelawadee UI" w:hAnsi="Leelawadee UI" w:cs="Leelawadee UI"/>
          <w:sz w:val="18"/>
          <w:szCs w:val="18"/>
        </w:rPr>
        <w:footnoteRef/>
      </w:r>
      <w:r w:rsidRPr="00157A0F">
        <w:rPr>
          <w:rFonts w:ascii="Leelawadee UI" w:hAnsi="Leelawadee UI" w:cs="Leelawadee UI"/>
          <w:sz w:val="18"/>
          <w:szCs w:val="18"/>
        </w:rPr>
        <w:t xml:space="preserve"> </w:t>
      </w:r>
      <w:r w:rsidR="006669B2" w:rsidRPr="00157A0F">
        <w:rPr>
          <w:rFonts w:ascii="Leelawadee UI" w:hAnsi="Leelawadee UI" w:cs="Leelawadee UI"/>
          <w:sz w:val="18"/>
          <w:szCs w:val="18"/>
        </w:rPr>
        <w:t>V. 21-24 Översetterkring Bunde, 2020, V. 25-30 Översetterkring Verden, 2021.</w:t>
      </w:r>
    </w:p>
  </w:footnote>
  <w:footnote w:id="7">
    <w:p w14:paraId="5BDBC1C0" w14:textId="6781F3C5" w:rsidR="009C3765" w:rsidRPr="00157A0F" w:rsidRDefault="009C3765">
      <w:pPr>
        <w:pStyle w:val="Funotentext"/>
        <w:rPr>
          <w:rFonts w:ascii="Leelawadee UI" w:hAnsi="Leelawadee UI" w:cs="Leelawadee UI"/>
          <w:sz w:val="18"/>
          <w:szCs w:val="18"/>
        </w:rPr>
      </w:pPr>
      <w:r w:rsidRPr="00157A0F">
        <w:rPr>
          <w:rStyle w:val="Funotenzeichen"/>
          <w:rFonts w:ascii="Leelawadee UI" w:hAnsi="Leelawadee UI" w:cs="Leelawadee UI"/>
          <w:sz w:val="18"/>
          <w:szCs w:val="18"/>
        </w:rPr>
        <w:footnoteRef/>
      </w:r>
      <w:r w:rsidRPr="00157A0F">
        <w:rPr>
          <w:rFonts w:ascii="Leelawadee UI" w:hAnsi="Leelawadee UI" w:cs="Leelawadee UI"/>
          <w:sz w:val="18"/>
          <w:szCs w:val="18"/>
        </w:rPr>
        <w:t xml:space="preserve"> „een wat in’t Hals hangen“ = „een Ursaak geven, dat he wat Schlechts seggt“</w:t>
      </w:r>
    </w:p>
  </w:footnote>
  <w:footnote w:id="8">
    <w:p w14:paraId="67625350" w14:textId="7356358F" w:rsidR="009C3765" w:rsidRPr="00157A0F" w:rsidRDefault="009C3765">
      <w:pPr>
        <w:pStyle w:val="Funotentext"/>
        <w:rPr>
          <w:rFonts w:ascii="Leelawadee UI" w:hAnsi="Leelawadee UI" w:cs="Leelawadee UI"/>
          <w:sz w:val="18"/>
          <w:szCs w:val="18"/>
        </w:rPr>
      </w:pPr>
      <w:r w:rsidRPr="00157A0F">
        <w:rPr>
          <w:rStyle w:val="Funotenzeichen"/>
          <w:rFonts w:ascii="Leelawadee UI" w:hAnsi="Leelawadee UI" w:cs="Leelawadee UI"/>
          <w:sz w:val="18"/>
          <w:szCs w:val="18"/>
        </w:rPr>
        <w:footnoteRef/>
      </w:r>
      <w:r w:rsidRPr="00157A0F">
        <w:rPr>
          <w:rFonts w:ascii="Leelawadee UI" w:hAnsi="Leelawadee UI" w:cs="Leelawadee UI"/>
          <w:sz w:val="18"/>
          <w:szCs w:val="18"/>
        </w:rPr>
        <w:t xml:space="preserve"> „Kracht“ = Kraft</w:t>
      </w:r>
    </w:p>
  </w:footnote>
  <w:footnote w:id="9">
    <w:p w14:paraId="541739F3" w14:textId="21A0542A" w:rsidR="009C3765" w:rsidRPr="00157A0F" w:rsidRDefault="009C3765">
      <w:pPr>
        <w:pStyle w:val="Funotentext"/>
        <w:rPr>
          <w:rFonts w:ascii="Leelawadee UI" w:hAnsi="Leelawadee UI" w:cs="Leelawadee UI"/>
          <w:sz w:val="18"/>
          <w:szCs w:val="18"/>
        </w:rPr>
      </w:pPr>
      <w:r w:rsidRPr="00157A0F">
        <w:rPr>
          <w:rStyle w:val="Funotenzeichen"/>
          <w:rFonts w:ascii="Leelawadee UI" w:hAnsi="Leelawadee UI" w:cs="Leelawadee UI"/>
          <w:sz w:val="18"/>
          <w:szCs w:val="18"/>
        </w:rPr>
        <w:footnoteRef/>
      </w:r>
      <w:r w:rsidRPr="00157A0F">
        <w:rPr>
          <w:rFonts w:ascii="Leelawadee UI" w:hAnsi="Leelawadee UI" w:cs="Leelawadee UI"/>
          <w:sz w:val="18"/>
          <w:szCs w:val="18"/>
        </w:rPr>
        <w:t xml:space="preserve"> „seer“ = weh</w:t>
      </w:r>
    </w:p>
  </w:footnote>
  <w:footnote w:id="10">
    <w:p w14:paraId="46C52641" w14:textId="3B7FB9DD" w:rsidR="009C3765" w:rsidRPr="00157A0F" w:rsidRDefault="009C3765">
      <w:pPr>
        <w:pStyle w:val="Funotentext"/>
        <w:rPr>
          <w:rFonts w:ascii="Leelawadee UI" w:hAnsi="Leelawadee UI" w:cs="Leelawadee UI"/>
          <w:i/>
          <w:iCs/>
          <w:sz w:val="18"/>
          <w:szCs w:val="18"/>
        </w:rPr>
      </w:pPr>
      <w:r w:rsidRPr="00157A0F">
        <w:rPr>
          <w:rStyle w:val="Funotenzeichen"/>
          <w:rFonts w:ascii="Leelawadee UI" w:hAnsi="Leelawadee UI" w:cs="Leelawadee UI"/>
          <w:sz w:val="18"/>
          <w:szCs w:val="18"/>
        </w:rPr>
        <w:footnoteRef/>
      </w:r>
      <w:r w:rsidRPr="00157A0F">
        <w:rPr>
          <w:rFonts w:ascii="Leelawadee UI" w:hAnsi="Leelawadee UI" w:cs="Leelawadee UI"/>
          <w:sz w:val="18"/>
          <w:szCs w:val="18"/>
        </w:rPr>
        <w:t xml:space="preserve"> AG Ostfriesland I</w:t>
      </w:r>
      <w:r w:rsidR="00C43E18" w:rsidRPr="00157A0F">
        <w:rPr>
          <w:rFonts w:ascii="Leelawadee UI" w:hAnsi="Leelawadee UI" w:cs="Leelawadee UI"/>
          <w:sz w:val="18"/>
          <w:szCs w:val="18"/>
        </w:rPr>
        <w:t xml:space="preserve"> </w:t>
      </w:r>
      <w:r w:rsidR="00C43E18" w:rsidRPr="00157A0F">
        <w:rPr>
          <w:rFonts w:ascii="Leelawadee UI" w:hAnsi="Leelawadee UI" w:cs="Leelawadee UI"/>
          <w:sz w:val="18"/>
          <w:szCs w:val="18"/>
        </w:rPr>
        <w:t>in Christians-Albrecht, Anita (Hg.): Plattdüütsch Lektionar im Auftrag der Plattform „Plattdüütsch in de Kark“. Burgdorf 2004.</w:t>
      </w:r>
    </w:p>
  </w:footnote>
  <w:footnote w:id="11">
    <w:p w14:paraId="53B98455" w14:textId="05F1CE34" w:rsidR="00C43E18" w:rsidRPr="00157A0F" w:rsidRDefault="00C43E18">
      <w:pPr>
        <w:pStyle w:val="Funotentext"/>
        <w:rPr>
          <w:rFonts w:ascii="Leelawadee UI" w:hAnsi="Leelawadee UI" w:cs="Leelawadee UI"/>
        </w:rPr>
      </w:pPr>
      <w:r w:rsidRPr="00157A0F">
        <w:rPr>
          <w:rStyle w:val="Funotenzeichen"/>
          <w:rFonts w:ascii="Leelawadee UI" w:hAnsi="Leelawadee UI" w:cs="Leelawadee UI"/>
        </w:rPr>
        <w:footnoteRef/>
      </w:r>
      <w:r w:rsidRPr="00157A0F">
        <w:rPr>
          <w:rFonts w:ascii="Leelawadee UI" w:hAnsi="Leelawadee UI" w:cs="Leelawadee UI"/>
        </w:rPr>
        <w:t xml:space="preserve"> </w:t>
      </w:r>
      <w:r w:rsidRPr="00157A0F">
        <w:rPr>
          <w:rFonts w:ascii="Leelawadee UI" w:hAnsi="Leelawadee UI" w:cs="Leelawadee UI"/>
          <w:sz w:val="18"/>
          <w:szCs w:val="18"/>
        </w:rPr>
        <w:t>Översetterkring Bunde, 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1248D" w14:textId="77777777" w:rsidR="00BB4488" w:rsidRDefault="00BB4488" w:rsidP="00BB4488">
    <w:pPr>
      <w:pStyle w:val="Text"/>
      <w:tabs>
        <w:tab w:val="left" w:pos="7513"/>
      </w:tabs>
      <w:rPr>
        <w:rFonts w:ascii="Leelawadee UI" w:hAnsi="Leelawadee UI" w:cs="Leelawadee UI"/>
        <w:color w:val="A6A6A6" w:themeColor="background1" w:themeShade="A6"/>
        <w:sz w:val="20"/>
        <w:szCs w:val="20"/>
      </w:rPr>
    </w:pPr>
    <w:r w:rsidRPr="006B1D5D">
      <w:rPr>
        <w:rFonts w:ascii="Leelawadee UI" w:hAnsi="Leelawadee UI" w:cs="Leelawadee UI"/>
        <w:color w:val="A6A6A6" w:themeColor="background1" w:themeShade="A6"/>
        <w:sz w:val="20"/>
        <w:szCs w:val="20"/>
      </w:rPr>
      <w:t xml:space="preserve">Plattdüütsch Perikopenbook </w:t>
    </w:r>
  </w:p>
  <w:p w14:paraId="2DA10E3C" w14:textId="5F5B503F" w:rsidR="00BB4488" w:rsidRPr="00BB4488" w:rsidRDefault="00BB4488" w:rsidP="00BB4488">
    <w:pPr>
      <w:pStyle w:val="Text"/>
      <w:tabs>
        <w:tab w:val="left" w:pos="7513"/>
      </w:tabs>
      <w:rPr>
        <w:rFonts w:ascii="Leelawadee UI" w:hAnsi="Leelawadee UI" w:cs="Leelawadee UI"/>
        <w:color w:val="A6A6A6" w:themeColor="background1" w:themeShade="A6"/>
        <w:sz w:val="20"/>
        <w:szCs w:val="42"/>
      </w:rPr>
    </w:pPr>
    <w:r w:rsidRPr="006B1D5D">
      <w:rPr>
        <w:rFonts w:ascii="Leelawadee UI" w:hAnsi="Leelawadee UI" w:cs="Leelawadee UI"/>
        <w:color w:val="A6A6A6" w:themeColor="background1" w:themeShade="A6"/>
        <w:sz w:val="20"/>
        <w:szCs w:val="20"/>
      </w:rPr>
      <w:t>Plattdüütsch</w:t>
    </w:r>
    <w:r w:rsidRPr="006B1D5D">
      <w:rPr>
        <w:rFonts w:ascii="Leelawadee UI" w:hAnsi="Leelawadee UI" w:cs="Leelawadee UI"/>
        <w:color w:val="A6A6A6" w:themeColor="background1" w:themeShade="A6"/>
        <w:sz w:val="20"/>
        <w:szCs w:val="42"/>
      </w:rPr>
      <w:t xml:space="preserve"> in de Kark, Pastorin Imke Schwarz (Hg.)</w:t>
    </w:r>
  </w:p>
  <w:p w14:paraId="73EB1B2D" w14:textId="77777777" w:rsidR="00BB4488" w:rsidRDefault="00BB448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2F"/>
    <w:rsid w:val="00080D89"/>
    <w:rsid w:val="00106F04"/>
    <w:rsid w:val="00157A0F"/>
    <w:rsid w:val="00216F2F"/>
    <w:rsid w:val="0027220B"/>
    <w:rsid w:val="002E1CD2"/>
    <w:rsid w:val="003416DF"/>
    <w:rsid w:val="003C44D6"/>
    <w:rsid w:val="00661AF2"/>
    <w:rsid w:val="006669B2"/>
    <w:rsid w:val="007E62B6"/>
    <w:rsid w:val="008A5244"/>
    <w:rsid w:val="009C3765"/>
    <w:rsid w:val="00BB4488"/>
    <w:rsid w:val="00C43E18"/>
    <w:rsid w:val="00C64D11"/>
    <w:rsid w:val="00E219C9"/>
    <w:rsid w:val="00FB71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A3336"/>
  <w15:chartTrackingRefBased/>
  <w15:docId w15:val="{E9486F86-8164-40BC-B77D-C078F3FF5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16F2F"/>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216F2F"/>
    <w:rPr>
      <w:sz w:val="16"/>
      <w:szCs w:val="16"/>
    </w:rPr>
  </w:style>
  <w:style w:type="paragraph" w:styleId="Kommentartext">
    <w:name w:val="annotation text"/>
    <w:basedOn w:val="Standard"/>
    <w:link w:val="KommentartextZchn"/>
    <w:uiPriority w:val="99"/>
    <w:semiHidden/>
    <w:unhideWhenUsed/>
    <w:rsid w:val="00216F2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16F2F"/>
    <w:rPr>
      <w:sz w:val="20"/>
      <w:szCs w:val="20"/>
    </w:rPr>
  </w:style>
  <w:style w:type="paragraph" w:styleId="Kommentarthema">
    <w:name w:val="annotation subject"/>
    <w:basedOn w:val="Kommentartext"/>
    <w:next w:val="Kommentartext"/>
    <w:link w:val="KommentarthemaZchn"/>
    <w:uiPriority w:val="99"/>
    <w:semiHidden/>
    <w:unhideWhenUsed/>
    <w:rsid w:val="00216F2F"/>
    <w:rPr>
      <w:b/>
      <w:bCs/>
    </w:rPr>
  </w:style>
  <w:style w:type="character" w:customStyle="1" w:styleId="KommentarthemaZchn">
    <w:name w:val="Kommentarthema Zchn"/>
    <w:basedOn w:val="KommentartextZchn"/>
    <w:link w:val="Kommentarthema"/>
    <w:uiPriority w:val="99"/>
    <w:semiHidden/>
    <w:rsid w:val="00216F2F"/>
    <w:rPr>
      <w:b/>
      <w:bCs/>
      <w:sz w:val="20"/>
      <w:szCs w:val="20"/>
    </w:rPr>
  </w:style>
  <w:style w:type="paragraph" w:styleId="Funotentext">
    <w:name w:val="footnote text"/>
    <w:basedOn w:val="Standard"/>
    <w:link w:val="FunotentextZchn"/>
    <w:uiPriority w:val="99"/>
    <w:semiHidden/>
    <w:unhideWhenUsed/>
    <w:rsid w:val="00216F2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16F2F"/>
    <w:rPr>
      <w:sz w:val="20"/>
      <w:szCs w:val="20"/>
    </w:rPr>
  </w:style>
  <w:style w:type="character" w:styleId="Funotenzeichen">
    <w:name w:val="footnote reference"/>
    <w:basedOn w:val="Absatz-Standardschriftart"/>
    <w:uiPriority w:val="99"/>
    <w:semiHidden/>
    <w:unhideWhenUsed/>
    <w:rsid w:val="00216F2F"/>
    <w:rPr>
      <w:vertAlign w:val="superscript"/>
    </w:rPr>
  </w:style>
  <w:style w:type="paragraph" w:styleId="Kopfzeile">
    <w:name w:val="header"/>
    <w:basedOn w:val="Standard"/>
    <w:link w:val="KopfzeileZchn"/>
    <w:uiPriority w:val="99"/>
    <w:unhideWhenUsed/>
    <w:rsid w:val="00BB44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4488"/>
  </w:style>
  <w:style w:type="paragraph" w:styleId="Fuzeile">
    <w:name w:val="footer"/>
    <w:basedOn w:val="Standard"/>
    <w:link w:val="FuzeileZchn"/>
    <w:uiPriority w:val="99"/>
    <w:unhideWhenUsed/>
    <w:rsid w:val="00BB44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4488"/>
  </w:style>
  <w:style w:type="paragraph" w:customStyle="1" w:styleId="Text">
    <w:name w:val="Text"/>
    <w:rsid w:val="00BB448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3416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416DF"/>
    <w:rPr>
      <w:rFonts w:ascii="Segoe UI" w:hAnsi="Segoe UI" w:cs="Segoe UI"/>
      <w:sz w:val="18"/>
      <w:szCs w:val="18"/>
    </w:rPr>
  </w:style>
  <w:style w:type="paragraph" w:customStyle="1" w:styleId="Textberschriften246">
    <w:name w:val="TextÜberschriften246"/>
    <w:basedOn w:val="KeinLeerraum"/>
    <w:qFormat/>
    <w:rsid w:val="00080D89"/>
    <w:pPr>
      <w:pBdr>
        <w:top w:val="nil"/>
        <w:left w:val="nil"/>
        <w:bottom w:val="nil"/>
        <w:right w:val="nil"/>
        <w:between w:val="nil"/>
        <w:bar w:val="nil"/>
      </w:pBdr>
      <w:spacing w:before="480" w:after="120"/>
      <w:ind w:left="720" w:hanging="720"/>
    </w:pPr>
    <w:rPr>
      <w:rFonts w:ascii="Leelawadee UI" w:eastAsia="Arial Unicode MS" w:hAnsi="Leelawadee UI" w:cs="Leelawadee UI"/>
      <w:b/>
      <w:sz w:val="24"/>
      <w:bdr w:val="nil"/>
      <w:lang w:val="en-US"/>
    </w:rPr>
  </w:style>
  <w:style w:type="paragraph" w:styleId="KeinLeerraum">
    <w:name w:val="No Spacing"/>
    <w:uiPriority w:val="1"/>
    <w:qFormat/>
    <w:rsid w:val="00080D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43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E26C1-A6E2-4DF1-863B-1A434AA09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1524</Words>
  <Characters>9602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 Sievers</dc:creator>
  <cp:keywords/>
  <dc:description/>
  <cp:lastModifiedBy>fried</cp:lastModifiedBy>
  <cp:revision>4</cp:revision>
  <cp:lastPrinted>2021-04-17T07:17:00Z</cp:lastPrinted>
  <dcterms:created xsi:type="dcterms:W3CDTF">2021-04-17T07:17:00Z</dcterms:created>
  <dcterms:modified xsi:type="dcterms:W3CDTF">2021-04-17T07:19:00Z</dcterms:modified>
</cp:coreProperties>
</file>