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1EF20" w14:textId="77777777" w:rsidR="004C1B9E" w:rsidRPr="00D51D53" w:rsidRDefault="004C1B9E" w:rsidP="004C1B9E">
      <w:pPr>
        <w:contextualSpacing/>
        <w:rPr>
          <w:rFonts w:ascii="Leelawadee UI" w:hAnsi="Leelawadee UI" w:cs="Leelawadee UI"/>
          <w:color w:val="C00000"/>
          <w:sz w:val="34"/>
          <w:szCs w:val="34"/>
          <w:lang w:val="nl-NL"/>
        </w:rPr>
      </w:pPr>
      <w:r w:rsidRPr="00D51D53">
        <w:rPr>
          <w:rFonts w:ascii="Leelawadee UI" w:hAnsi="Leelawadee UI" w:cs="Leelawadee UI"/>
          <w:color w:val="C00000"/>
          <w:sz w:val="34"/>
          <w:szCs w:val="34"/>
          <w:lang w:val="nl-NL"/>
        </w:rPr>
        <w:t>1. Sönndag nah Trinitatis</w:t>
      </w:r>
    </w:p>
    <w:p w14:paraId="323F7D56" w14:textId="5EC3A67A" w:rsidR="004C1B9E" w:rsidRPr="00D51D53" w:rsidRDefault="004C1B9E" w:rsidP="004C1B9E">
      <w:pPr>
        <w:pStyle w:val="berschrift2"/>
        <w:ind w:left="0" w:firstLine="0"/>
        <w:rPr>
          <w:bCs/>
          <w:szCs w:val="24"/>
          <w:lang w:val="nl-NL"/>
        </w:rPr>
      </w:pPr>
      <w:r w:rsidRPr="00D51D53">
        <w:rPr>
          <w:bCs/>
          <w:szCs w:val="24"/>
          <w:lang w:val="nl-NL"/>
        </w:rPr>
        <w:t>Spröök för de Week – Lukas</w:t>
      </w:r>
      <w:r w:rsidR="0030529F" w:rsidRPr="00D51D53">
        <w:rPr>
          <w:bCs/>
          <w:szCs w:val="24"/>
          <w:lang w:val="nl-NL"/>
        </w:rPr>
        <w:t xml:space="preserve"> </w:t>
      </w:r>
      <w:r w:rsidRPr="00D51D53">
        <w:rPr>
          <w:bCs/>
          <w:szCs w:val="24"/>
          <w:lang w:val="nl-NL"/>
        </w:rPr>
        <w:t>10,16a</w:t>
      </w:r>
    </w:p>
    <w:p w14:paraId="48B8167F" w14:textId="77777777" w:rsidR="004C1B9E" w:rsidRDefault="004C1B9E" w:rsidP="004C1B9E">
      <w:pPr>
        <w:pStyle w:val="Untertitel"/>
        <w:ind w:left="0"/>
      </w:pPr>
      <w:r w:rsidRPr="004C1B9E">
        <w:t>Wer jük hört, der hört og mi;</w:t>
      </w:r>
    </w:p>
    <w:p w14:paraId="5943E033" w14:textId="07959869" w:rsidR="004C1B9E" w:rsidRDefault="004C1B9E" w:rsidP="004C1B9E">
      <w:pPr>
        <w:pStyle w:val="Untertitel"/>
        <w:ind w:left="0"/>
      </w:pPr>
      <w:r w:rsidRPr="004C1B9E">
        <w:t>wer jük verachtet, dä verachtet mi.</w:t>
      </w:r>
      <w:r w:rsidRPr="00B3087B">
        <w:rPr>
          <w:rStyle w:val="Funotenzeichen"/>
        </w:rPr>
        <w:footnoteReference w:id="1"/>
      </w:r>
    </w:p>
    <w:p w14:paraId="3D19BF41" w14:textId="72627FAD" w:rsidR="007779A8" w:rsidRPr="00B3087B" w:rsidRDefault="007779A8" w:rsidP="005C1E34">
      <w:pPr>
        <w:pStyle w:val="berschrift2"/>
        <w:rPr>
          <w:bCs/>
          <w:szCs w:val="24"/>
        </w:rPr>
      </w:pPr>
      <w:r w:rsidRPr="00B3087B">
        <w:rPr>
          <w:bCs/>
          <w:szCs w:val="24"/>
        </w:rPr>
        <w:t xml:space="preserve">Psalm </w:t>
      </w:r>
      <w:r w:rsidR="004C1B9E">
        <w:rPr>
          <w:bCs/>
          <w:szCs w:val="24"/>
        </w:rPr>
        <w:t>34</w:t>
      </w:r>
      <w:r w:rsidR="00D51D53">
        <w:rPr>
          <w:bCs/>
          <w:szCs w:val="24"/>
        </w:rPr>
        <w:t>, 2-11</w:t>
      </w:r>
    </w:p>
    <w:p w14:paraId="42CB62A8" w14:textId="77777777" w:rsidR="00D51D53" w:rsidRPr="00D51D53" w:rsidRDefault="00D51D53" w:rsidP="00D51D53">
      <w:r w:rsidRPr="00D51D53">
        <w:t>2 Ik will den Herrn löven all Tiet;</w:t>
      </w:r>
    </w:p>
    <w:p w14:paraId="0F948FB7" w14:textId="77777777" w:rsidR="00D51D53" w:rsidRPr="00D51D53" w:rsidRDefault="00D51D53" w:rsidP="00D51D53">
      <w:r w:rsidRPr="00D51D53">
        <w:t xml:space="preserve">Loff för em schall jümmer in mien Mund sien. </w:t>
      </w:r>
    </w:p>
    <w:p w14:paraId="515A1A4C" w14:textId="77777777" w:rsidR="00D51D53" w:rsidRPr="00D51D53" w:rsidRDefault="00D51D53" w:rsidP="00D51D53">
      <w:r w:rsidRPr="00D51D53">
        <w:t xml:space="preserve">3 Mien Seel schall stolt sien up den Herrn, </w:t>
      </w:r>
    </w:p>
    <w:p w14:paraId="08AFC601" w14:textId="77777777" w:rsidR="00D51D53" w:rsidRPr="00D51D53" w:rsidRDefault="00D51D53" w:rsidP="00D51D53">
      <w:r w:rsidRPr="00D51D53">
        <w:t xml:space="preserve">dat de Elennigen dat hört un sik freit. </w:t>
      </w:r>
    </w:p>
    <w:p w14:paraId="5A4BD985" w14:textId="77777777" w:rsidR="00D51D53" w:rsidRPr="00D51D53" w:rsidRDefault="00D51D53" w:rsidP="00D51D53">
      <w:r w:rsidRPr="00D51D53">
        <w:t xml:space="preserve">4 Priest mit mik den Herrn </w:t>
      </w:r>
    </w:p>
    <w:p w14:paraId="2AE4B642" w14:textId="77777777" w:rsidR="00D51D53" w:rsidRPr="00D51D53" w:rsidRDefault="00D51D53" w:rsidP="00D51D53">
      <w:r w:rsidRPr="00D51D53">
        <w:t>un laat us all tohoop sien Nam’n hoochsetten!</w:t>
      </w:r>
    </w:p>
    <w:p w14:paraId="2330CDE2" w14:textId="77777777" w:rsidR="00D51D53" w:rsidRPr="00D51D53" w:rsidRDefault="00D51D53" w:rsidP="00D51D53">
      <w:r w:rsidRPr="00D51D53">
        <w:t>5 As ik den Herrn söch, anter hei mik</w:t>
      </w:r>
    </w:p>
    <w:p w14:paraId="22570AA8" w14:textId="77777777" w:rsidR="00D51D53" w:rsidRPr="00D51D53" w:rsidRDefault="00D51D53" w:rsidP="00D51D53">
      <w:r w:rsidRPr="00D51D53">
        <w:t xml:space="preserve">un redd mik ut all, wat mik Angst maakt. </w:t>
      </w:r>
    </w:p>
    <w:p w14:paraId="00408150" w14:textId="77777777" w:rsidR="00D51D53" w:rsidRPr="00D51D53" w:rsidRDefault="00D51D53" w:rsidP="00D51D53">
      <w:r w:rsidRPr="00D51D53">
        <w:t>6 De jümehr Oogen up den Herrn richt’n, ward strahlen vör Freid,</w:t>
      </w:r>
    </w:p>
    <w:p w14:paraId="45AD88F8" w14:textId="31705324" w:rsidR="00D51D53" w:rsidRPr="00D51D53" w:rsidRDefault="00D51D53" w:rsidP="00D51D53">
      <w:r w:rsidRPr="00D51D53">
        <w:t>un</w:t>
      </w:r>
      <w:r w:rsidRPr="00D51D53">
        <w:t xml:space="preserve"> jümmehr Gesicht schall nicht r</w:t>
      </w:r>
      <w:r w:rsidRPr="00D51D53">
        <w:t xml:space="preserve">ot warden von Schaam. </w:t>
      </w:r>
    </w:p>
    <w:p w14:paraId="2D6C60B2" w14:textId="77777777" w:rsidR="00D51D53" w:rsidRPr="00D51D53" w:rsidRDefault="00D51D53" w:rsidP="00D51D53">
      <w:r w:rsidRPr="00D51D53">
        <w:t xml:space="preserve">7 As een in sien Elend rööp, hör em de Herr </w:t>
      </w:r>
    </w:p>
    <w:p w14:paraId="31C66348" w14:textId="74D468C2" w:rsidR="00D51D53" w:rsidRPr="00D51D53" w:rsidRDefault="00D51D53" w:rsidP="00D51D53">
      <w:r w:rsidRPr="00D51D53">
        <w:t>un hölp em</w:t>
      </w:r>
      <w:r w:rsidRPr="00D51D53">
        <w:t xml:space="preserve"> ut all siene Nööd. </w:t>
      </w:r>
    </w:p>
    <w:p w14:paraId="22DB9A19" w14:textId="77777777" w:rsidR="00D51D53" w:rsidRPr="00D51D53" w:rsidRDefault="00D51D53" w:rsidP="00D51D53">
      <w:r w:rsidRPr="00D51D53">
        <w:t xml:space="preserve">8 Den Herrn sien Engel lagert sik üm de, </w:t>
      </w:r>
    </w:p>
    <w:p w14:paraId="5DB37BDC" w14:textId="77777777" w:rsidR="00D51D53" w:rsidRPr="00D51D53" w:rsidRDefault="00D51D53" w:rsidP="00D51D53">
      <w:r w:rsidRPr="00D51D53">
        <w:t xml:space="preserve">de för em Respekt hebbt, un hölpt jüm. </w:t>
      </w:r>
    </w:p>
    <w:p w14:paraId="1AD34D43" w14:textId="77777777" w:rsidR="00D51D53" w:rsidRPr="00D51D53" w:rsidRDefault="00D51D53" w:rsidP="00D51D53">
      <w:pPr>
        <w:rPr>
          <w:sz w:val="26"/>
        </w:rPr>
      </w:pPr>
      <w:r>
        <w:br w:type="column"/>
      </w:r>
    </w:p>
    <w:p w14:paraId="59E90BCC" w14:textId="77777777" w:rsidR="00D51D53" w:rsidRDefault="00D51D53" w:rsidP="00D51D53"/>
    <w:p w14:paraId="49A38B67" w14:textId="3747D5FD" w:rsidR="00D51D53" w:rsidRPr="00D51D53" w:rsidRDefault="00D51D53" w:rsidP="00D51D53">
      <w:r w:rsidRPr="00D51D53">
        <w:t>9 Schmeckt un ward gewahr, wo fründlich de Herr is.</w:t>
      </w:r>
    </w:p>
    <w:p w14:paraId="2227B826" w14:textId="77777777" w:rsidR="00D51D53" w:rsidRPr="00D51D53" w:rsidRDefault="00D51D53" w:rsidP="00D51D53">
      <w:r w:rsidRPr="00D51D53">
        <w:t xml:space="preserve">De em vertruut, mag dat wohl gahn, </w:t>
      </w:r>
    </w:p>
    <w:p w14:paraId="68D05974" w14:textId="77777777" w:rsidR="00D51D53" w:rsidRPr="00D51D53" w:rsidRDefault="00D51D53" w:rsidP="00D51D53">
      <w:r w:rsidRPr="00D51D53">
        <w:t xml:space="preserve">10 Respektiert den Herrn, ji all, de em hillig sünd! </w:t>
      </w:r>
    </w:p>
    <w:p w14:paraId="1C049434" w14:textId="77777777" w:rsidR="00D51D53" w:rsidRPr="00D51D53" w:rsidRDefault="00D51D53" w:rsidP="00D51D53">
      <w:r w:rsidRPr="00D51D53">
        <w:t xml:space="preserve">Denn de em respektiert, hebbt keen Noot. </w:t>
      </w:r>
    </w:p>
    <w:p w14:paraId="76B6594B" w14:textId="77777777" w:rsidR="00D51D53" w:rsidRPr="00D51D53" w:rsidRDefault="00D51D53" w:rsidP="00D51D53">
      <w:r w:rsidRPr="00D51D53">
        <w:t>12 Rieke Lüüd mööten lieden un hungern;</w:t>
      </w:r>
    </w:p>
    <w:p w14:paraId="286A8CA8" w14:textId="55FFEC0C" w:rsidR="00D44DDC" w:rsidRPr="00D44DDC" w:rsidRDefault="00D51D53" w:rsidP="00D51D53">
      <w:pPr>
        <w:rPr>
          <w:sz w:val="36"/>
        </w:rPr>
      </w:pPr>
      <w:r w:rsidRPr="00D51D53">
        <w:t>man de den Herrn söökt, hebbt keen Noot an reinweg garnix.</w:t>
      </w:r>
      <w:r>
        <w:rPr>
          <w:rStyle w:val="Funotenzeichen"/>
        </w:rPr>
        <w:footnoteReference w:id="2"/>
      </w:r>
      <w:r w:rsidRPr="00D51D53">
        <w:t xml:space="preserve"> </w:t>
      </w:r>
    </w:p>
    <w:p w14:paraId="528BFB6F" w14:textId="1609C5C0" w:rsidR="004C1B9E" w:rsidRPr="00D51D53" w:rsidRDefault="0059739C" w:rsidP="00DD009B">
      <w:pPr>
        <w:pStyle w:val="berschrift2"/>
        <w:rPr>
          <w:bCs/>
          <w:szCs w:val="24"/>
          <w:lang w:val="nl-NL"/>
        </w:rPr>
      </w:pPr>
      <w:r w:rsidRPr="00D51D53">
        <w:rPr>
          <w:bCs/>
          <w:szCs w:val="24"/>
          <w:lang w:val="nl-NL"/>
        </w:rPr>
        <w:t>VI</w:t>
      </w:r>
      <w:r w:rsidRPr="00D51D53">
        <w:rPr>
          <w:bCs/>
          <w:szCs w:val="24"/>
          <w:lang w:val="nl-NL"/>
        </w:rPr>
        <w:tab/>
        <w:t xml:space="preserve">Lääst </w:t>
      </w:r>
      <w:r w:rsidR="00D51D53">
        <w:rPr>
          <w:bCs/>
          <w:szCs w:val="24"/>
          <w:lang w:val="nl-NL"/>
        </w:rPr>
        <w:t>ward</w:t>
      </w:r>
      <w:r w:rsidR="00272BEC">
        <w:rPr>
          <w:bCs/>
          <w:szCs w:val="24"/>
          <w:lang w:val="nl-NL"/>
        </w:rPr>
        <w:t xml:space="preserve"> </w:t>
      </w:r>
      <w:r w:rsidRPr="00D51D53">
        <w:rPr>
          <w:bCs/>
          <w:szCs w:val="24"/>
          <w:lang w:val="nl-NL"/>
        </w:rPr>
        <w:t>ut dat Ole Testament ut dat Prophetenbook Jeremia 23, 16-29</w:t>
      </w:r>
    </w:p>
    <w:p w14:paraId="1BB018A1" w14:textId="19D9D4C9" w:rsidR="004C1B9E" w:rsidRPr="0059739C" w:rsidRDefault="004C1B9E" w:rsidP="0059739C">
      <w:pPr>
        <w:contextualSpacing/>
        <w:rPr>
          <w:rFonts w:ascii="Leelawadee UI" w:eastAsia="Calibri" w:hAnsi="Leelawadee UI" w:cs="Leelawadee UI"/>
        </w:rPr>
      </w:pPr>
      <w:r w:rsidRPr="00D51D53">
        <w:rPr>
          <w:rFonts w:ascii="Leelawadee UI" w:eastAsia="Calibri" w:hAnsi="Leelawadee UI" w:cs="Leelawadee UI"/>
          <w:lang w:val="nl-NL"/>
        </w:rPr>
        <w:t>16 Seou kört dä Herr „Hört nich up dä Wörer van dä Propheten,</w:t>
      </w:r>
      <w:r w:rsidR="0059739C" w:rsidRPr="00D51D53">
        <w:rPr>
          <w:rFonts w:ascii="Leelawadee UI" w:eastAsia="Calibri" w:hAnsi="Leelawadee UI" w:cs="Leelawadee UI"/>
          <w:lang w:val="nl-NL"/>
        </w:rPr>
        <w:t xml:space="preserve"> dä holt jük teoun Narrn! </w:t>
      </w:r>
      <w:r w:rsidRPr="0059739C">
        <w:rPr>
          <w:rFonts w:ascii="Leelawadee UI" w:eastAsia="Calibri" w:hAnsi="Leelawadee UI" w:cs="Leelawadee UI"/>
        </w:rPr>
        <w:t>Sä vertellt jük, wat ut örn Harte kumt, nicht wat</w:t>
      </w:r>
    </w:p>
    <w:p w14:paraId="4DAD8692" w14:textId="5C8A9A28" w:rsidR="004C1B9E" w:rsidRPr="0059739C" w:rsidRDefault="0059739C" w:rsidP="0059739C">
      <w:pPr>
        <w:contextualSpacing/>
        <w:rPr>
          <w:rFonts w:ascii="Leelawadee UI" w:eastAsia="Calibri" w:hAnsi="Leelawadee UI" w:cs="Leelawadee UI"/>
        </w:rPr>
      </w:pPr>
      <w:r>
        <w:rPr>
          <w:rFonts w:ascii="Leelawadee UI" w:eastAsia="Calibri" w:hAnsi="Leelawadee UI" w:cs="Leelawadee UI"/>
        </w:rPr>
        <w:t>sä ut min Munne hört.</w:t>
      </w:r>
    </w:p>
    <w:p w14:paraId="237761C9" w14:textId="4E3813F2" w:rsidR="004C1B9E" w:rsidRPr="0059739C" w:rsidRDefault="004C1B9E" w:rsidP="0059739C">
      <w:pPr>
        <w:contextualSpacing/>
        <w:rPr>
          <w:rFonts w:ascii="Leelawadee UI" w:eastAsia="Calibri" w:hAnsi="Leelawadee UI" w:cs="Leelawadee UI"/>
        </w:rPr>
      </w:pPr>
      <w:r w:rsidRPr="0059739C">
        <w:rPr>
          <w:rFonts w:ascii="Leelawadee UI" w:eastAsia="Calibri" w:hAnsi="Leelawadee UI" w:cs="Leelawadee UI"/>
        </w:rPr>
        <w:t>17 Dänen, dä mine</w:t>
      </w:r>
      <w:r w:rsidR="0059739C">
        <w:rPr>
          <w:rFonts w:ascii="Leelawadee UI" w:eastAsia="Calibri" w:hAnsi="Leelawadee UI" w:cs="Leelawadee UI"/>
        </w:rPr>
        <w:t xml:space="preserve"> Woarnung nich ernst näm wüllt, </w:t>
      </w:r>
      <w:r w:rsidRPr="0059739C">
        <w:rPr>
          <w:rFonts w:ascii="Leelawadee UI" w:eastAsia="Calibri" w:hAnsi="Leelawadee UI" w:cs="Leelawadee UI"/>
        </w:rPr>
        <w:t>sägget sä: Dä Herr sägt: ät schall jük geout goan,</w:t>
      </w:r>
      <w:r w:rsidR="0059739C">
        <w:rPr>
          <w:rFonts w:ascii="Leelawadee UI" w:eastAsia="Calibri" w:hAnsi="Leelawadee UI" w:cs="Leelawadee UI"/>
        </w:rPr>
        <w:t xml:space="preserve"> </w:t>
      </w:r>
      <w:r w:rsidRPr="0059739C">
        <w:rPr>
          <w:rFonts w:ascii="Leelawadee UI" w:eastAsia="Calibri" w:hAnsi="Leelawadee UI" w:cs="Leelawadee UI"/>
        </w:rPr>
        <w:t>sülmst dä, dä örn ägensinngen un bösen Harte folget, segget sä:</w:t>
      </w:r>
      <w:r w:rsidR="0059739C">
        <w:rPr>
          <w:rFonts w:ascii="Leelawadee UI" w:eastAsia="Calibri" w:hAnsi="Leelawadee UI" w:cs="Leelawadee UI"/>
        </w:rPr>
        <w:t xml:space="preserve"> </w:t>
      </w:r>
      <w:r w:rsidRPr="0059739C">
        <w:rPr>
          <w:rFonts w:ascii="Leelawadee UI" w:eastAsia="Calibri" w:hAnsi="Leelawadee UI" w:cs="Leelawadee UI"/>
        </w:rPr>
        <w:t>ji heouet nix schlimmes teou befürchten.</w:t>
      </w:r>
    </w:p>
    <w:p w14:paraId="30FE381E" w14:textId="6E956041" w:rsidR="004C1B9E" w:rsidRPr="0059739C" w:rsidRDefault="004C1B9E" w:rsidP="0059739C">
      <w:pPr>
        <w:contextualSpacing/>
        <w:rPr>
          <w:rFonts w:ascii="Leelawadee UI" w:eastAsia="Calibri" w:hAnsi="Leelawadee UI" w:cs="Leelawadee UI"/>
        </w:rPr>
      </w:pPr>
      <w:r w:rsidRPr="0059739C">
        <w:rPr>
          <w:rFonts w:ascii="Leelawadee UI" w:eastAsia="Calibri" w:hAnsi="Leelawadee UI" w:cs="Leelawadee UI"/>
        </w:rPr>
        <w:t xml:space="preserve">18 Käner van düsse Propheten was in </w:t>
      </w:r>
      <w:r w:rsidR="0059739C">
        <w:rPr>
          <w:rFonts w:ascii="Leelawadee UI" w:eastAsia="Calibri" w:hAnsi="Leelawadee UI" w:cs="Leelawadee UI"/>
        </w:rPr>
        <w:t xml:space="preserve">min Roat un hat sik mine Plöane </w:t>
      </w:r>
      <w:r w:rsidRPr="0059739C">
        <w:rPr>
          <w:rFonts w:ascii="Leelawadee UI" w:eastAsia="Calibri" w:hAnsi="Leelawadee UI" w:cs="Leelawadee UI"/>
        </w:rPr>
        <w:t>annehört. Käner kann seggen, wat ek well!“</w:t>
      </w:r>
    </w:p>
    <w:p w14:paraId="7152E185" w14:textId="739A7E45" w:rsidR="004C1B9E" w:rsidRPr="0059739C" w:rsidRDefault="004C1B9E" w:rsidP="0059739C">
      <w:pPr>
        <w:contextualSpacing/>
        <w:rPr>
          <w:rFonts w:ascii="Leelawadee UI" w:eastAsia="Calibri" w:hAnsi="Leelawadee UI" w:cs="Leelawadee UI"/>
        </w:rPr>
      </w:pPr>
      <w:r w:rsidRPr="0059739C">
        <w:rPr>
          <w:rFonts w:ascii="Leelawadee UI" w:eastAsia="Calibri" w:hAnsi="Leelawadee UI" w:cs="Leelawadee UI"/>
        </w:rPr>
        <w:t>19 Wat förn Sturm lätt dä Zorn van Gott losbräken un alle dä dräpen, dä schuldig sind?</w:t>
      </w:r>
    </w:p>
    <w:p w14:paraId="5AB8B43B" w14:textId="42E0C2BC" w:rsidR="004C1B9E" w:rsidRPr="0059739C" w:rsidRDefault="004C1B9E" w:rsidP="0059739C">
      <w:pPr>
        <w:contextualSpacing/>
        <w:rPr>
          <w:rFonts w:ascii="Leelawadee UI" w:eastAsia="Calibri" w:hAnsi="Leelawadee UI" w:cs="Leelawadee UI"/>
        </w:rPr>
      </w:pPr>
      <w:r w:rsidRPr="0059739C">
        <w:rPr>
          <w:rFonts w:ascii="Leelawadee UI" w:eastAsia="Calibri" w:hAnsi="Leelawadee UI" w:cs="Leelawadee UI"/>
        </w:rPr>
        <w:t>20 Ät schall nich uphörn,</w:t>
      </w:r>
      <w:r w:rsidR="009B6AAA">
        <w:rPr>
          <w:rFonts w:ascii="Leelawadee UI" w:eastAsia="Calibri" w:hAnsi="Leelawadee UI" w:cs="Leelawadee UI"/>
        </w:rPr>
        <w:t xml:space="preserve"> </w:t>
      </w:r>
      <w:r w:rsidRPr="0059739C">
        <w:rPr>
          <w:rFonts w:ascii="Leelawadee UI" w:eastAsia="Calibri" w:hAnsi="Leelawadee UI" w:cs="Leelawadee UI"/>
        </w:rPr>
        <w:t>bit alles fertig is,</w:t>
      </w:r>
      <w:r w:rsidR="009B6AAA">
        <w:rPr>
          <w:rFonts w:ascii="Leelawadee UI" w:eastAsia="Calibri" w:hAnsi="Leelawadee UI" w:cs="Leelawadee UI"/>
        </w:rPr>
        <w:t xml:space="preserve"> </w:t>
      </w:r>
      <w:r w:rsidRPr="0059739C">
        <w:rPr>
          <w:rFonts w:ascii="Leelawadee UI" w:eastAsia="Calibri" w:hAnsi="Leelawadee UI" w:cs="Leelawadee UI"/>
        </w:rPr>
        <w:t>wat dä Herr sik vörenoam hat.</w:t>
      </w:r>
      <w:r w:rsidR="009B6AAA">
        <w:rPr>
          <w:rFonts w:ascii="Leelawadee UI" w:eastAsia="Calibri" w:hAnsi="Leelawadee UI" w:cs="Leelawadee UI"/>
        </w:rPr>
        <w:t xml:space="preserve"> </w:t>
      </w:r>
      <w:r w:rsidRPr="0059739C">
        <w:rPr>
          <w:rFonts w:ascii="Leelawadee UI" w:eastAsia="Calibri" w:hAnsi="Leelawadee UI" w:cs="Leelawadee UI"/>
        </w:rPr>
        <w:t>Wenn ät teou loate is, heouet ji et begrepn.</w:t>
      </w:r>
    </w:p>
    <w:p w14:paraId="2C4C16D1" w14:textId="0FF42175" w:rsidR="004C1B9E" w:rsidRPr="0059739C" w:rsidRDefault="004C1B9E" w:rsidP="0059739C">
      <w:pPr>
        <w:contextualSpacing/>
        <w:rPr>
          <w:rFonts w:ascii="Leelawadee UI" w:eastAsia="Calibri" w:hAnsi="Leelawadee UI" w:cs="Leelawadee UI"/>
        </w:rPr>
      </w:pPr>
      <w:r w:rsidRPr="0059739C">
        <w:rPr>
          <w:rFonts w:ascii="Leelawadee UI" w:eastAsia="Calibri" w:hAnsi="Leelawadee UI" w:cs="Leelawadee UI"/>
        </w:rPr>
        <w:lastRenderedPageBreak/>
        <w:t>21</w:t>
      </w:r>
      <w:r w:rsidR="009B6AAA">
        <w:rPr>
          <w:rFonts w:ascii="Leelawadee UI" w:eastAsia="Calibri" w:hAnsi="Leelawadee UI" w:cs="Leelawadee UI"/>
        </w:rPr>
        <w:t xml:space="preserve"> „</w:t>
      </w:r>
      <w:r w:rsidRPr="0059739C">
        <w:rPr>
          <w:rFonts w:ascii="Leelawadee UI" w:eastAsia="Calibri" w:hAnsi="Leelawadee UI" w:cs="Leelawadee UI"/>
        </w:rPr>
        <w:t>Ek heoue jük düsse Propheten nich eschicket“</w:t>
      </w:r>
      <w:r w:rsidR="009B6AAA">
        <w:rPr>
          <w:rFonts w:ascii="Leelawadee UI" w:eastAsia="Calibri" w:hAnsi="Leelawadee UI" w:cs="Leelawadee UI"/>
        </w:rPr>
        <w:t>, segt dä Herr. „</w:t>
      </w:r>
      <w:r w:rsidRPr="0059739C">
        <w:rPr>
          <w:rFonts w:ascii="Leelawadee UI" w:eastAsia="Calibri" w:hAnsi="Leelawadee UI" w:cs="Leelawadee UI"/>
        </w:rPr>
        <w:t>Und doch sind sä loselopm; ek heoue nich mit dän Propheten ekört un sä segget</w:t>
      </w:r>
      <w:r w:rsidR="009B6AAA">
        <w:rPr>
          <w:rFonts w:ascii="Leelawadee UI" w:eastAsia="Calibri" w:hAnsi="Leelawadee UI" w:cs="Leelawadee UI"/>
        </w:rPr>
        <w:t xml:space="preserve"> </w:t>
      </w:r>
      <w:r w:rsidRPr="0059739C">
        <w:rPr>
          <w:rFonts w:ascii="Leelawadee UI" w:eastAsia="Calibri" w:hAnsi="Leelawadee UI" w:cs="Leelawadee UI"/>
        </w:rPr>
        <w:t>wat sä vatellt kumt van mi.</w:t>
      </w:r>
    </w:p>
    <w:p w14:paraId="02B9690A" w14:textId="34C44646" w:rsidR="004C1B9E" w:rsidRPr="0059739C" w:rsidRDefault="004C1B9E" w:rsidP="0059739C">
      <w:pPr>
        <w:contextualSpacing/>
        <w:rPr>
          <w:rFonts w:ascii="Leelawadee UI" w:eastAsia="Calibri" w:hAnsi="Leelawadee UI" w:cs="Leelawadee UI"/>
        </w:rPr>
      </w:pPr>
      <w:r w:rsidRPr="0059739C">
        <w:rPr>
          <w:rFonts w:ascii="Leelawadee UI" w:eastAsia="Calibri" w:hAnsi="Leelawadee UI" w:cs="Leelawadee UI"/>
        </w:rPr>
        <w:t>22 Wenn sä in min Roat estoaen hern dann hern sä</w:t>
      </w:r>
      <w:r w:rsidR="00D51D53">
        <w:rPr>
          <w:rFonts w:ascii="Leelawadee UI" w:eastAsia="Calibri" w:hAnsi="Leelawadee UI" w:cs="Leelawadee UI"/>
        </w:rPr>
        <w:t xml:space="preserve"> jük vatellt, wat ick esegt har:</w:t>
      </w:r>
      <w:r w:rsidR="009B6AAA">
        <w:rPr>
          <w:rFonts w:ascii="Leelawadee UI" w:eastAsia="Calibri" w:hAnsi="Leelawadee UI" w:cs="Leelawadee UI"/>
        </w:rPr>
        <w:t xml:space="preserve"> </w:t>
      </w:r>
      <w:r w:rsidR="00D51D53">
        <w:rPr>
          <w:rFonts w:ascii="Leelawadee UI" w:eastAsia="Calibri" w:hAnsi="Leelawadee UI" w:cs="Leelawadee UI"/>
        </w:rPr>
        <w:t>‚Ji möt Lebn un Deoun ännern!‘.“</w:t>
      </w:r>
    </w:p>
    <w:p w14:paraId="0453C9D4" w14:textId="77777777" w:rsidR="00D51D53" w:rsidRDefault="004C1B9E" w:rsidP="0059739C">
      <w:pPr>
        <w:contextualSpacing/>
        <w:rPr>
          <w:rFonts w:ascii="Leelawadee UI" w:eastAsia="Calibri" w:hAnsi="Leelawadee UI" w:cs="Leelawadee UI"/>
        </w:rPr>
      </w:pPr>
      <w:r w:rsidRPr="0059739C">
        <w:rPr>
          <w:rFonts w:ascii="Leelawadee UI" w:eastAsia="Calibri" w:hAnsi="Leelawadee UI" w:cs="Leelawadee UI"/>
        </w:rPr>
        <w:t xml:space="preserve">23 </w:t>
      </w:r>
      <w:r w:rsidR="009B6AAA">
        <w:rPr>
          <w:rFonts w:ascii="Leelawadee UI" w:eastAsia="Calibri" w:hAnsi="Leelawadee UI" w:cs="Leelawadee UI"/>
        </w:rPr>
        <w:t>Dä Herr segt: „</w:t>
      </w:r>
      <w:r w:rsidRPr="0059739C">
        <w:rPr>
          <w:rFonts w:ascii="Leelawadee UI" w:eastAsia="Calibri" w:hAnsi="Leelawadee UI" w:cs="Leelawadee UI"/>
        </w:rPr>
        <w:t>Ek bin nich dä naoe Gott,</w:t>
      </w:r>
      <w:r w:rsidR="009B6AAA">
        <w:rPr>
          <w:rFonts w:ascii="Leelawadee UI" w:eastAsia="Calibri" w:hAnsi="Leelawadee UI" w:cs="Leelawadee UI"/>
        </w:rPr>
        <w:t xml:space="preserve"> </w:t>
      </w:r>
      <w:r w:rsidRPr="0059739C">
        <w:rPr>
          <w:rFonts w:ascii="Leelawadee UI" w:eastAsia="Calibri" w:hAnsi="Leelawadee UI" w:cs="Leelawadee UI"/>
        </w:rPr>
        <w:t>ouwer dän ji vafügen könt, ek bin dä ferne Gott, dä ouwer jük vafüget.</w:t>
      </w:r>
    </w:p>
    <w:p w14:paraId="505F89F5" w14:textId="4B5F26CA" w:rsidR="004C1B9E" w:rsidRPr="0059739C" w:rsidRDefault="004C1B9E" w:rsidP="0059739C">
      <w:pPr>
        <w:contextualSpacing/>
        <w:rPr>
          <w:rFonts w:ascii="Leelawadee UI" w:eastAsia="Calibri" w:hAnsi="Leelawadee UI" w:cs="Leelawadee UI"/>
        </w:rPr>
      </w:pPr>
      <w:r w:rsidRPr="0059739C">
        <w:rPr>
          <w:rFonts w:ascii="Leelawadee UI" w:eastAsia="Calibri" w:hAnsi="Leelawadee UI" w:cs="Leelawadee UI"/>
        </w:rPr>
        <w:t>24 Käner kann sik seou geout vastäken, dat ek öne ich finne. Ät givt kän Ort uppe Welt un in Himmel, wo ek nich bin.“</w:t>
      </w:r>
    </w:p>
    <w:p w14:paraId="3328E075" w14:textId="3A3CBD89" w:rsidR="004C1B9E" w:rsidRPr="009B6AAA" w:rsidRDefault="004C1B9E" w:rsidP="009B6AAA">
      <w:pPr>
        <w:contextualSpacing/>
        <w:rPr>
          <w:rFonts w:ascii="Leelawadee UI" w:eastAsia="Calibri" w:hAnsi="Leelawadee UI" w:cs="Leelawadee UI"/>
        </w:rPr>
      </w:pPr>
      <w:r w:rsidRPr="0059739C">
        <w:rPr>
          <w:rFonts w:ascii="Leelawadee UI" w:eastAsia="Calibri" w:hAnsi="Leelawadee UI" w:cs="Leelawadee UI"/>
        </w:rPr>
        <w:t>25 Dä Herr sägt: „Ek heoue woll ehört, wat dä Propheten segget,</w:t>
      </w:r>
      <w:r w:rsidR="009B6AAA">
        <w:rPr>
          <w:rFonts w:ascii="Leelawadee UI" w:eastAsia="Calibri" w:hAnsi="Leelawadee UI" w:cs="Leelawadee UI"/>
        </w:rPr>
        <w:t xml:space="preserve"> </w:t>
      </w:r>
      <w:r w:rsidRPr="009B6AAA">
        <w:rPr>
          <w:rFonts w:ascii="Leelawadee UI" w:eastAsia="Calibri" w:hAnsi="Leelawadee UI" w:cs="Leelawadee UI"/>
        </w:rPr>
        <w:t>dä Lügen vatellt, un in min Noam kört. ,Mi hat edrömmt, mi hat edrömmt!`</w:t>
      </w:r>
    </w:p>
    <w:p w14:paraId="4237C770" w14:textId="77777777" w:rsidR="004C1B9E" w:rsidRPr="00D51D53" w:rsidRDefault="004C1B9E" w:rsidP="009B6AAA">
      <w:pPr>
        <w:contextualSpacing/>
        <w:rPr>
          <w:rFonts w:ascii="Leelawadee UI" w:eastAsia="Calibri" w:hAnsi="Leelawadee UI" w:cs="Leelawadee UI"/>
          <w:lang w:val="nl-NL"/>
        </w:rPr>
      </w:pPr>
      <w:r w:rsidRPr="00D51D53">
        <w:rPr>
          <w:rFonts w:ascii="Leelawadee UI" w:eastAsia="Calibri" w:hAnsi="Leelawadee UI" w:cs="Leelawadee UI"/>
          <w:lang w:val="nl-NL"/>
        </w:rPr>
        <w:t>segget sä un wüllt min Volk glöbm moaken, sä komt in min Updrag.</w:t>
      </w:r>
    </w:p>
    <w:p w14:paraId="70EAF2D8" w14:textId="77777777" w:rsidR="004C1B9E" w:rsidRPr="00D51D53" w:rsidRDefault="004C1B9E" w:rsidP="009B6AAA">
      <w:pPr>
        <w:contextualSpacing/>
        <w:rPr>
          <w:rFonts w:ascii="Leelawadee UI" w:eastAsia="Calibri" w:hAnsi="Leelawadee UI" w:cs="Leelawadee UI"/>
          <w:lang w:val="nl-NL"/>
        </w:rPr>
      </w:pPr>
      <w:r w:rsidRPr="00D51D53">
        <w:rPr>
          <w:rFonts w:ascii="Leelawadee UI" w:eastAsia="Calibri" w:hAnsi="Leelawadee UI" w:cs="Leelawadee UI"/>
          <w:lang w:val="nl-NL"/>
        </w:rPr>
        <w:t>Dat is alles Lug un Trug.</w:t>
      </w:r>
    </w:p>
    <w:p w14:paraId="00733C89" w14:textId="77777777" w:rsidR="004C1B9E" w:rsidRPr="009B6AAA" w:rsidRDefault="004C1B9E" w:rsidP="009B6AAA">
      <w:pPr>
        <w:contextualSpacing/>
        <w:rPr>
          <w:rFonts w:ascii="Leelawadee UI" w:eastAsia="Calibri" w:hAnsi="Leelawadee UI" w:cs="Leelawadee UI"/>
        </w:rPr>
      </w:pPr>
      <w:r w:rsidRPr="009B6AAA">
        <w:rPr>
          <w:rFonts w:ascii="Leelawadee UI" w:eastAsia="Calibri" w:hAnsi="Leelawadee UI" w:cs="Leelawadee UI"/>
        </w:rPr>
        <w:t>26 Wie lange schall dat noch seou fürrer gon? Wat heouet dä Propheten doarmehe in Sinn?</w:t>
      </w:r>
    </w:p>
    <w:p w14:paraId="18C77582" w14:textId="7E14DDA7" w:rsidR="004C1B9E" w:rsidRPr="009B6AAA" w:rsidRDefault="004C1B9E" w:rsidP="009B6AAA">
      <w:pPr>
        <w:contextualSpacing/>
        <w:rPr>
          <w:rFonts w:ascii="Leelawadee UI" w:eastAsia="Calibri" w:hAnsi="Leelawadee UI" w:cs="Leelawadee UI"/>
        </w:rPr>
      </w:pPr>
      <w:r w:rsidRPr="009B6AAA">
        <w:rPr>
          <w:rFonts w:ascii="Leelawadee UI" w:eastAsia="Calibri" w:hAnsi="Leelawadee UI" w:cs="Leelawadee UI"/>
        </w:rPr>
        <w:t>27 Min Volk schall mi vageten, genauso wie öre Vorfoahn mi vagehtn harn un sik</w:t>
      </w:r>
      <w:r w:rsidR="009B6AAA">
        <w:rPr>
          <w:rFonts w:ascii="Leelawadee UI" w:eastAsia="Calibri" w:hAnsi="Leelawadee UI" w:cs="Leelawadee UI"/>
        </w:rPr>
        <w:t xml:space="preserve"> </w:t>
      </w:r>
      <w:r w:rsidRPr="009B6AAA">
        <w:rPr>
          <w:rFonts w:ascii="Leelawadee UI" w:eastAsia="Calibri" w:hAnsi="Leelawadee UI" w:cs="Leelawadee UI"/>
        </w:rPr>
        <w:t>dän Götzen Baal teouewent heouet.</w:t>
      </w:r>
    </w:p>
    <w:p w14:paraId="205C560A" w14:textId="2A750ED7" w:rsidR="004C1B9E" w:rsidRPr="00D51D53" w:rsidRDefault="004C1B9E" w:rsidP="009B6AAA">
      <w:pPr>
        <w:contextualSpacing/>
        <w:rPr>
          <w:rFonts w:ascii="Leelawadee UI" w:eastAsia="Calibri" w:hAnsi="Leelawadee UI" w:cs="Leelawadee UI"/>
        </w:rPr>
      </w:pPr>
      <w:r w:rsidRPr="009B6AAA">
        <w:rPr>
          <w:rFonts w:ascii="Leelawadee UI" w:eastAsia="Calibri" w:hAnsi="Leelawadee UI" w:cs="Leelawadee UI"/>
        </w:rPr>
        <w:t xml:space="preserve">28 </w:t>
      </w:r>
      <w:r w:rsidR="009B6AAA">
        <w:rPr>
          <w:rFonts w:ascii="Leelawadee UI" w:eastAsia="Calibri" w:hAnsi="Leelawadee UI" w:cs="Leelawadee UI"/>
        </w:rPr>
        <w:t xml:space="preserve">Än Prophet mag </w:t>
      </w:r>
      <w:r w:rsidRPr="009B6AAA">
        <w:rPr>
          <w:rFonts w:ascii="Leelawadee UI" w:eastAsia="Calibri" w:hAnsi="Leelawadee UI" w:cs="Leelawadee UI"/>
        </w:rPr>
        <w:t>woll sie Drohm vatelln,</w:t>
      </w:r>
      <w:r w:rsidR="009B6AAA">
        <w:rPr>
          <w:rFonts w:ascii="Leelawadee UI" w:eastAsia="Calibri" w:hAnsi="Leelawadee UI" w:cs="Leelawadee UI"/>
        </w:rPr>
        <w:t xml:space="preserve"> </w:t>
      </w:r>
      <w:r w:rsidRPr="009B6AAA">
        <w:rPr>
          <w:rFonts w:ascii="Leelawadee UI" w:eastAsia="Calibri" w:hAnsi="Leelawadee UI" w:cs="Leelawadee UI"/>
        </w:rPr>
        <w:t>ouwer mit dän, teou dän ek ekört heoue, dä well woll teovalässig mine Wörer fürrergebn</w:t>
      </w:r>
      <w:r w:rsidR="009B6AAA">
        <w:rPr>
          <w:rFonts w:ascii="Leelawadee UI" w:eastAsia="Calibri" w:hAnsi="Leelawadee UI" w:cs="Leelawadee UI"/>
        </w:rPr>
        <w:t xml:space="preserve">. </w:t>
      </w:r>
      <w:r w:rsidRPr="009B6AAA">
        <w:rPr>
          <w:rFonts w:ascii="Leelawadee UI" w:eastAsia="Calibri" w:hAnsi="Leelawadee UI" w:cs="Leelawadee UI"/>
        </w:rPr>
        <w:t>Man</w:t>
      </w:r>
      <w:r w:rsidR="009B6AAA">
        <w:rPr>
          <w:rFonts w:ascii="Leelawadee UI" w:eastAsia="Calibri" w:hAnsi="Leelawadee UI" w:cs="Leelawadee UI"/>
        </w:rPr>
        <w:t xml:space="preserve"> kann </w:t>
      </w:r>
      <w:r w:rsidR="009B6AAA">
        <w:rPr>
          <w:rFonts w:ascii="Leelawadee UI" w:eastAsia="Calibri" w:hAnsi="Leelawadee UI" w:cs="Leelawadee UI"/>
        </w:rPr>
        <w:t xml:space="preserve">woll dän Wäten van Spreu </w:t>
      </w:r>
      <w:r w:rsidRPr="00D51D53">
        <w:rPr>
          <w:rFonts w:ascii="Leelawadee UI" w:eastAsia="Calibri" w:hAnsi="Leelawadee UI" w:cs="Leelawadee UI"/>
        </w:rPr>
        <w:t>ünners</w:t>
      </w:r>
      <w:r w:rsidR="009B6AAA" w:rsidRPr="00D51D53">
        <w:rPr>
          <w:rFonts w:ascii="Leelawadee UI" w:eastAsia="Calibri" w:hAnsi="Leelawadee UI" w:cs="Leelawadee UI"/>
        </w:rPr>
        <w:t>chien</w:t>
      </w:r>
      <w:r w:rsidR="003D163E" w:rsidRPr="00D51D53">
        <w:rPr>
          <w:rFonts w:ascii="Leelawadee UI" w:eastAsia="Calibri" w:hAnsi="Leelawadee UI" w:cs="Leelawadee UI"/>
        </w:rPr>
        <w:t>“,</w:t>
      </w:r>
      <w:r w:rsidRPr="00D51D53">
        <w:rPr>
          <w:rFonts w:ascii="Leelawadee UI" w:eastAsia="Calibri" w:hAnsi="Leelawadee UI" w:cs="Leelawadee UI"/>
        </w:rPr>
        <w:t xml:space="preserve"> </w:t>
      </w:r>
      <w:r w:rsidR="00272BEC" w:rsidRPr="00D51D53">
        <w:rPr>
          <w:rFonts w:ascii="Leelawadee UI" w:eastAsia="Calibri" w:hAnsi="Leelawadee UI" w:cs="Leelawadee UI"/>
        </w:rPr>
        <w:t>segt</w:t>
      </w:r>
      <w:r w:rsidRPr="00D51D53">
        <w:rPr>
          <w:rFonts w:ascii="Leelawadee UI" w:eastAsia="Calibri" w:hAnsi="Leelawadee UI" w:cs="Leelawadee UI"/>
        </w:rPr>
        <w:t xml:space="preserve"> dä Herr.</w:t>
      </w:r>
    </w:p>
    <w:p w14:paraId="115D79F4" w14:textId="67C7270B" w:rsidR="004C1B9E" w:rsidRPr="009B6AAA" w:rsidRDefault="004C1B9E" w:rsidP="009B6AAA">
      <w:pPr>
        <w:contextualSpacing/>
        <w:rPr>
          <w:rFonts w:ascii="Leelawadee UI" w:eastAsia="Calibri" w:hAnsi="Leelawadee UI" w:cs="Leelawadee UI"/>
        </w:rPr>
      </w:pPr>
      <w:r w:rsidRPr="00D51D53">
        <w:rPr>
          <w:rFonts w:ascii="Leelawadee UI" w:eastAsia="Calibri" w:hAnsi="Leelawadee UI" w:cs="Leelawadee UI"/>
        </w:rPr>
        <w:t xml:space="preserve">29 </w:t>
      </w:r>
      <w:r w:rsidR="003D163E" w:rsidRPr="00D51D53">
        <w:rPr>
          <w:rFonts w:ascii="Leelawadee UI" w:eastAsia="Calibri" w:hAnsi="Leelawadee UI" w:cs="Leelawadee UI"/>
        </w:rPr>
        <w:t>„</w:t>
      </w:r>
      <w:r w:rsidRPr="00D51D53">
        <w:rPr>
          <w:rFonts w:ascii="Leelawadee UI" w:eastAsia="Calibri" w:hAnsi="Leelawadee UI" w:cs="Leelawadee UI"/>
        </w:rPr>
        <w:t>Mine Wörer brennt wie Füür. Ät is wie än Hoammer, dä dän Felsen twei schleit“</w:t>
      </w:r>
      <w:r w:rsidR="00272BEC" w:rsidRPr="00D51D53">
        <w:rPr>
          <w:rFonts w:ascii="Leelawadee UI" w:eastAsia="Calibri" w:hAnsi="Leelawadee UI" w:cs="Leelawadee UI"/>
        </w:rPr>
        <w:t>,</w:t>
      </w:r>
      <w:r w:rsidRPr="00D51D53">
        <w:rPr>
          <w:rFonts w:ascii="Leelawadee UI" w:eastAsia="Calibri" w:hAnsi="Leelawadee UI" w:cs="Leelawadee UI"/>
        </w:rPr>
        <w:t xml:space="preserve"> segt dä Herr.</w:t>
      </w:r>
      <w:r w:rsidR="00AA7151" w:rsidRPr="00D51D53">
        <w:rPr>
          <w:rStyle w:val="Funotenzeichen"/>
          <w:rFonts w:ascii="Leelawadee UI" w:eastAsia="Calibri" w:hAnsi="Leelawadee UI" w:cs="Leelawadee UI"/>
        </w:rPr>
        <w:footnoteReference w:id="3"/>
      </w:r>
    </w:p>
    <w:p w14:paraId="3C9F4913" w14:textId="5C0EB06A" w:rsidR="004C1B9E" w:rsidRPr="00D51D53" w:rsidRDefault="00AA7151" w:rsidP="00D51D53">
      <w:pPr>
        <w:pStyle w:val="berschrift2"/>
        <w:spacing w:after="120"/>
        <w:jc w:val="left"/>
        <w:rPr>
          <w:bCs/>
          <w:szCs w:val="24"/>
          <w:lang w:val="nl-NL"/>
        </w:rPr>
      </w:pPr>
      <w:r w:rsidRPr="00D51D53">
        <w:rPr>
          <w:szCs w:val="28"/>
          <w:lang w:val="nl-NL"/>
        </w:rPr>
        <w:lastRenderedPageBreak/>
        <w:t>V</w:t>
      </w:r>
      <w:r w:rsidRPr="00D51D53">
        <w:rPr>
          <w:szCs w:val="28"/>
          <w:lang w:val="nl-NL"/>
        </w:rPr>
        <w:tab/>
      </w:r>
      <w:r w:rsidRPr="00D51D53">
        <w:rPr>
          <w:bCs/>
          <w:szCs w:val="24"/>
          <w:lang w:val="nl-NL"/>
        </w:rPr>
        <w:t>De Epistel steit in 1.</w:t>
      </w:r>
      <w:r w:rsidR="004C1B9E" w:rsidRPr="00D51D53">
        <w:rPr>
          <w:bCs/>
          <w:szCs w:val="24"/>
          <w:lang w:val="nl-NL"/>
        </w:rPr>
        <w:t xml:space="preserve"> Johannes</w:t>
      </w:r>
      <w:r w:rsidR="00D51D53">
        <w:rPr>
          <w:bCs/>
          <w:szCs w:val="24"/>
          <w:lang w:val="nl-NL"/>
        </w:rPr>
        <w:t xml:space="preserve"> Breef </w:t>
      </w:r>
      <w:r w:rsidRPr="00D51D53">
        <w:rPr>
          <w:bCs/>
          <w:szCs w:val="24"/>
          <w:lang w:val="nl-NL"/>
        </w:rPr>
        <w:t>4, (13-17) 18-21</w:t>
      </w:r>
    </w:p>
    <w:p w14:paraId="3FBBCDB4" w14:textId="6FA8AD6F" w:rsidR="004C1B9E" w:rsidRPr="00AA7151" w:rsidRDefault="00AA7151" w:rsidP="00AA7151">
      <w:pPr>
        <w:contextualSpacing/>
        <w:rPr>
          <w:rFonts w:ascii="Leelawadee UI" w:eastAsia="Calibri" w:hAnsi="Leelawadee UI" w:cs="Leelawadee UI"/>
        </w:rPr>
      </w:pPr>
      <w:r>
        <w:rPr>
          <w:rFonts w:ascii="Leelawadee UI" w:eastAsia="Calibri" w:hAnsi="Leelawadee UI" w:cs="Leelawadee UI"/>
        </w:rPr>
        <w:t>(</w:t>
      </w:r>
      <w:r w:rsidR="004C1B9E" w:rsidRPr="00AA7151">
        <w:rPr>
          <w:rFonts w:ascii="Leelawadee UI" w:eastAsia="Calibri" w:hAnsi="Leelawadee UI" w:cs="Leelawadee UI"/>
        </w:rPr>
        <w:t>13 Gott givt üsk Andäl an sin Geist.</w:t>
      </w:r>
      <w:r>
        <w:rPr>
          <w:rFonts w:ascii="Leelawadee UI" w:eastAsia="Calibri" w:hAnsi="Leelawadee UI" w:cs="Leelawadee UI"/>
        </w:rPr>
        <w:t xml:space="preserve"> </w:t>
      </w:r>
      <w:r w:rsidR="00272BEC">
        <w:rPr>
          <w:rFonts w:ascii="Leelawadee UI" w:eastAsia="Calibri" w:hAnsi="Leelawadee UI" w:cs="Leelawadee UI"/>
        </w:rPr>
        <w:t>D</w:t>
      </w:r>
      <w:r w:rsidR="004C1B9E" w:rsidRPr="00AA7151">
        <w:rPr>
          <w:rFonts w:ascii="Leelawadee UI" w:eastAsia="Calibri" w:hAnsi="Leelawadee UI" w:cs="Leelawadee UI"/>
        </w:rPr>
        <w:t>ann make wi, dat wi in sine Gegenwart lewe,</w:t>
      </w:r>
      <w:r>
        <w:rPr>
          <w:rFonts w:ascii="Leelawadee UI" w:eastAsia="Calibri" w:hAnsi="Leelawadee UI" w:cs="Leelawadee UI"/>
        </w:rPr>
        <w:t xml:space="preserve"> </w:t>
      </w:r>
      <w:r w:rsidR="004C1B9E" w:rsidRPr="00AA7151">
        <w:rPr>
          <w:rFonts w:ascii="Leelawadee UI" w:eastAsia="Calibri" w:hAnsi="Leelawadee UI" w:cs="Leelawadee UI"/>
        </w:rPr>
        <w:t>un hä üsk gegenwärtig blift.</w:t>
      </w:r>
    </w:p>
    <w:p w14:paraId="06B1D957" w14:textId="39594DCC" w:rsidR="004C1B9E" w:rsidRPr="00AA7151" w:rsidRDefault="004C1B9E" w:rsidP="00AA7151">
      <w:pPr>
        <w:contextualSpacing/>
        <w:rPr>
          <w:rFonts w:ascii="Leelawadee UI" w:eastAsia="Calibri" w:hAnsi="Leelawadee UI" w:cs="Leelawadee UI"/>
        </w:rPr>
      </w:pPr>
      <w:r w:rsidRPr="00AA7151">
        <w:rPr>
          <w:rFonts w:ascii="Leelawadee UI" w:eastAsia="Calibri" w:hAnsi="Leelawadee UI" w:cs="Leelawadee UI"/>
        </w:rPr>
        <w:t>14 Wie heouet ät sülmst esän und könnt ät betügen.</w:t>
      </w:r>
      <w:r w:rsidR="00AA7151">
        <w:rPr>
          <w:rFonts w:ascii="Leelawadee UI" w:eastAsia="Calibri" w:hAnsi="Leelawadee UI" w:cs="Leelawadee UI"/>
        </w:rPr>
        <w:t xml:space="preserve"> </w:t>
      </w:r>
      <w:r w:rsidRPr="00AA7151">
        <w:rPr>
          <w:rFonts w:ascii="Leelawadee UI" w:eastAsia="Calibri" w:hAnsi="Leelawadee UI" w:cs="Leelawadee UI"/>
        </w:rPr>
        <w:t>Dä Vorar hat sin Sohn als Retter inne Welt eschicket.</w:t>
      </w:r>
    </w:p>
    <w:p w14:paraId="3C895334" w14:textId="5065B743" w:rsidR="004C1B9E" w:rsidRPr="00AA7151" w:rsidRDefault="004C1B9E" w:rsidP="00AA7151">
      <w:pPr>
        <w:contextualSpacing/>
        <w:rPr>
          <w:rFonts w:ascii="Leelawadee UI" w:eastAsia="Calibri" w:hAnsi="Leelawadee UI" w:cs="Leelawadee UI"/>
        </w:rPr>
      </w:pPr>
      <w:r w:rsidRPr="00AA7151">
        <w:rPr>
          <w:rFonts w:ascii="Leelawadee UI" w:eastAsia="Calibri" w:hAnsi="Leelawadee UI" w:cs="Leelawadee UI"/>
        </w:rPr>
        <w:t>15 Wer bekennt: Jesus is Gottes Sohn!</w:t>
      </w:r>
      <w:r w:rsidR="00AA7151">
        <w:rPr>
          <w:rFonts w:ascii="Leelawadee UI" w:eastAsia="Calibri" w:hAnsi="Leelawadee UI" w:cs="Leelawadee UI"/>
        </w:rPr>
        <w:t xml:space="preserve"> </w:t>
      </w:r>
      <w:r w:rsidRPr="00AA7151">
        <w:rPr>
          <w:rFonts w:ascii="Leelawadee UI" w:eastAsia="Calibri" w:hAnsi="Leelawadee UI" w:cs="Leelawadee UI"/>
        </w:rPr>
        <w:t>in dän is Gott gegenwärtig un hä lewet in Gottes Gegenwoart.</w:t>
      </w:r>
    </w:p>
    <w:p w14:paraId="6C71D848" w14:textId="1128D2FB" w:rsidR="004C1B9E" w:rsidRPr="00AA7151" w:rsidRDefault="004C1B9E" w:rsidP="00AA7151">
      <w:pPr>
        <w:contextualSpacing/>
        <w:rPr>
          <w:rFonts w:ascii="Leelawadee UI" w:eastAsia="Calibri" w:hAnsi="Leelawadee UI" w:cs="Leelawadee UI"/>
        </w:rPr>
      </w:pPr>
      <w:r w:rsidRPr="00AA7151">
        <w:rPr>
          <w:rFonts w:ascii="Leelawadee UI" w:eastAsia="Calibri" w:hAnsi="Leelawadee UI" w:cs="Leelawadee UI"/>
        </w:rPr>
        <w:t>16 Wie heouet dä Liebe, dä Gott üsk schenket kennenlert,</w:t>
      </w:r>
      <w:r w:rsidR="00D51D53">
        <w:rPr>
          <w:rFonts w:ascii="Leelawadee UI" w:eastAsia="Calibri" w:hAnsi="Leelawadee UI" w:cs="Leelawadee UI"/>
        </w:rPr>
        <w:t xml:space="preserve"> </w:t>
      </w:r>
      <w:r w:rsidRPr="00AA7151">
        <w:rPr>
          <w:rFonts w:ascii="Leelawadee UI" w:eastAsia="Calibri" w:hAnsi="Leelawadee UI" w:cs="Leelawadee UI"/>
        </w:rPr>
        <w:t>un in Globen annenoam.</w:t>
      </w:r>
      <w:r w:rsidR="00AA7151">
        <w:rPr>
          <w:rFonts w:ascii="Leelawadee UI" w:eastAsia="Calibri" w:hAnsi="Leelawadee UI" w:cs="Leelawadee UI"/>
        </w:rPr>
        <w:t xml:space="preserve"> </w:t>
      </w:r>
      <w:r w:rsidRPr="00AA7151">
        <w:rPr>
          <w:rFonts w:ascii="Leelawadee UI" w:eastAsia="Calibri" w:hAnsi="Leelawadee UI" w:cs="Leelawadee UI"/>
        </w:rPr>
        <w:t>Gott is Liebe.</w:t>
      </w:r>
      <w:r w:rsidR="00AA7151">
        <w:rPr>
          <w:rFonts w:ascii="Leelawadee UI" w:eastAsia="Calibri" w:hAnsi="Leelawadee UI" w:cs="Leelawadee UI"/>
        </w:rPr>
        <w:t xml:space="preserve"> </w:t>
      </w:r>
      <w:r w:rsidRPr="00AA7151">
        <w:rPr>
          <w:rFonts w:ascii="Leelawadee UI" w:eastAsia="Calibri" w:hAnsi="Leelawadee UI" w:cs="Leelawadee UI"/>
        </w:rPr>
        <w:t>Wer in düsse Liebe lewet, lewet in Gottes Gegenwoart, un Gott is bi öne.</w:t>
      </w:r>
      <w:r w:rsidR="00AA7151">
        <w:rPr>
          <w:rFonts w:ascii="Leelawadee UI" w:eastAsia="Calibri" w:hAnsi="Leelawadee UI" w:cs="Leelawadee UI"/>
        </w:rPr>
        <w:t>)</w:t>
      </w:r>
    </w:p>
    <w:p w14:paraId="505A2A52" w14:textId="59BB2883" w:rsidR="004C1B9E" w:rsidRPr="00AA7151" w:rsidRDefault="004C1B9E" w:rsidP="00AA7151">
      <w:pPr>
        <w:contextualSpacing/>
        <w:rPr>
          <w:rFonts w:ascii="Leelawadee UI" w:eastAsia="Calibri" w:hAnsi="Leelawadee UI" w:cs="Leelawadee UI"/>
        </w:rPr>
      </w:pPr>
      <w:r w:rsidRPr="00AA7151">
        <w:rPr>
          <w:rFonts w:ascii="Leelawadee UI" w:eastAsia="Calibri" w:hAnsi="Leelawadee UI" w:cs="Leelawadee UI"/>
        </w:rPr>
        <w:t>17 Doarinne is dä Liebe bi üsk vollennet.</w:t>
      </w:r>
      <w:r w:rsidR="007A1627">
        <w:rPr>
          <w:rFonts w:ascii="Leelawadee UI" w:eastAsia="Calibri" w:hAnsi="Leelawadee UI" w:cs="Leelawadee UI"/>
        </w:rPr>
        <w:t xml:space="preserve"> </w:t>
      </w:r>
      <w:r w:rsidRPr="00AA7151">
        <w:rPr>
          <w:rFonts w:ascii="Leelawadee UI" w:eastAsia="Calibri" w:hAnsi="Leelawadee UI" w:cs="Leelawadee UI"/>
        </w:rPr>
        <w:t>An Doage van Gericht sind wi alle vuller Teouvasicht.</w:t>
      </w:r>
      <w:r w:rsidR="007A1627">
        <w:rPr>
          <w:rFonts w:ascii="Leelawadee UI" w:eastAsia="Calibri" w:hAnsi="Leelawadee UI" w:cs="Leelawadee UI"/>
        </w:rPr>
        <w:t xml:space="preserve"> </w:t>
      </w:r>
      <w:r w:rsidRPr="00AA7151">
        <w:rPr>
          <w:rFonts w:ascii="Leelawadee UI" w:eastAsia="Calibri" w:hAnsi="Leelawadee UI" w:cs="Leelawadee UI"/>
        </w:rPr>
        <w:t>Denn wie Christus mit sin Voarer änt is,</w:t>
      </w:r>
      <w:r w:rsidR="007A1627">
        <w:rPr>
          <w:rFonts w:ascii="Leelawadee UI" w:eastAsia="Calibri" w:hAnsi="Leelawadee UI" w:cs="Leelawadee UI"/>
        </w:rPr>
        <w:t xml:space="preserve"> </w:t>
      </w:r>
      <w:r w:rsidRPr="00AA7151">
        <w:rPr>
          <w:rFonts w:ascii="Leelawadee UI" w:eastAsia="Calibri" w:hAnsi="Leelawadee UI" w:cs="Leelawadee UI"/>
        </w:rPr>
        <w:t>so sind wi et og. Schon up düsse Welt.</w:t>
      </w:r>
    </w:p>
    <w:p w14:paraId="09D55806" w14:textId="1BD5219E" w:rsidR="004C1B9E" w:rsidRPr="00AA7151" w:rsidRDefault="004C1B9E" w:rsidP="00AA7151">
      <w:pPr>
        <w:contextualSpacing/>
        <w:rPr>
          <w:rFonts w:ascii="Leelawadee UI" w:eastAsia="Calibri" w:hAnsi="Leelawadee UI" w:cs="Leelawadee UI"/>
        </w:rPr>
      </w:pPr>
      <w:r w:rsidRPr="00AA7151">
        <w:rPr>
          <w:rFonts w:ascii="Leelawadee UI" w:eastAsia="Calibri" w:hAnsi="Leelawadee UI" w:cs="Leelawadee UI"/>
        </w:rPr>
        <w:t>18 Düsse Liebe kennt käne Angst,</w:t>
      </w:r>
      <w:r w:rsidR="007A1627">
        <w:rPr>
          <w:rFonts w:ascii="Leelawadee UI" w:eastAsia="Calibri" w:hAnsi="Leelawadee UI" w:cs="Leelawadee UI"/>
        </w:rPr>
        <w:t xml:space="preserve"> </w:t>
      </w:r>
      <w:r w:rsidRPr="00AA7151">
        <w:rPr>
          <w:rFonts w:ascii="Leelawadee UI" w:eastAsia="Calibri" w:hAnsi="Leelawadee UI" w:cs="Leelawadee UI"/>
        </w:rPr>
        <w:t>dä Angst is wäge, weil wi vull Liebe sind.</w:t>
      </w:r>
      <w:r w:rsidR="007A1627">
        <w:rPr>
          <w:rFonts w:ascii="Leelawadee UI" w:eastAsia="Calibri" w:hAnsi="Leelawadee UI" w:cs="Leelawadee UI"/>
        </w:rPr>
        <w:t xml:space="preserve"> </w:t>
      </w:r>
      <w:r w:rsidRPr="00AA7151">
        <w:rPr>
          <w:rFonts w:ascii="Leelawadee UI" w:eastAsia="Calibri" w:hAnsi="Leelawadee UI" w:cs="Leelawadee UI"/>
        </w:rPr>
        <w:t>Denn Angst reket mit Stroafe, bi dän dä Bange sind,</w:t>
      </w:r>
      <w:r w:rsidR="007A1627">
        <w:rPr>
          <w:rFonts w:ascii="Leelawadee UI" w:eastAsia="Calibri" w:hAnsi="Leelawadee UI" w:cs="Leelawadee UI"/>
        </w:rPr>
        <w:t xml:space="preserve"> </w:t>
      </w:r>
      <w:r w:rsidRPr="00AA7151">
        <w:rPr>
          <w:rFonts w:ascii="Leelawadee UI" w:eastAsia="Calibri" w:hAnsi="Leelawadee UI" w:cs="Leelawadee UI"/>
        </w:rPr>
        <w:t>is dä Liebe noch nich in Harte annekom.</w:t>
      </w:r>
    </w:p>
    <w:p w14:paraId="589E9FF7" w14:textId="77777777" w:rsidR="004C1B9E" w:rsidRPr="00AA7151" w:rsidRDefault="004C1B9E" w:rsidP="00AA7151">
      <w:pPr>
        <w:contextualSpacing/>
        <w:rPr>
          <w:rFonts w:ascii="Leelawadee UI" w:eastAsia="Calibri" w:hAnsi="Leelawadee UI" w:cs="Leelawadee UI"/>
        </w:rPr>
      </w:pPr>
      <w:r w:rsidRPr="00AA7151">
        <w:rPr>
          <w:rFonts w:ascii="Leelawadee UI" w:eastAsia="Calibri" w:hAnsi="Leelawadee UI" w:cs="Leelawadee UI"/>
        </w:rPr>
        <w:t>19 Loat üsk liebn, hä har üsk teou erst läv.</w:t>
      </w:r>
    </w:p>
    <w:p w14:paraId="78BB4DE6" w14:textId="35127E26" w:rsidR="007A1627" w:rsidRDefault="004C1B9E" w:rsidP="00AA7151">
      <w:pPr>
        <w:contextualSpacing/>
        <w:rPr>
          <w:rFonts w:ascii="Leelawadee UI" w:eastAsia="Calibri" w:hAnsi="Leelawadee UI" w:cs="Leelawadee UI"/>
        </w:rPr>
      </w:pPr>
      <w:r w:rsidRPr="00AA7151">
        <w:rPr>
          <w:rFonts w:ascii="Leelawadee UI" w:eastAsia="Calibri" w:hAnsi="Leelawadee UI" w:cs="Leelawadee UI"/>
        </w:rPr>
        <w:t>20</w:t>
      </w:r>
      <w:r w:rsidR="007A1627">
        <w:rPr>
          <w:rFonts w:ascii="Leelawadee UI" w:eastAsia="Calibri" w:hAnsi="Leelawadee UI" w:cs="Leelawadee UI"/>
        </w:rPr>
        <w:t xml:space="preserve"> Wer segt: Ek heoue Gott läv, </w:t>
      </w:r>
      <w:r w:rsidRPr="00AA7151">
        <w:rPr>
          <w:rFonts w:ascii="Leelawadee UI" w:eastAsia="Calibri" w:hAnsi="Leelawadee UI" w:cs="Leelawadee UI"/>
        </w:rPr>
        <w:t>oawer sin Broar un Schwester hasset, schall än Lügner wän.</w:t>
      </w:r>
      <w:r w:rsidR="007A1627">
        <w:rPr>
          <w:rFonts w:ascii="Leelawadee UI" w:eastAsia="Calibri" w:hAnsi="Leelawadee UI" w:cs="Leelawadee UI"/>
        </w:rPr>
        <w:t xml:space="preserve"> </w:t>
      </w:r>
      <w:r w:rsidRPr="00AA7151">
        <w:rPr>
          <w:rFonts w:ascii="Leelawadee UI" w:eastAsia="Calibri" w:hAnsi="Leelawadee UI" w:cs="Leelawadee UI"/>
        </w:rPr>
        <w:t>Sine Geschwister süt hä vör sik.</w:t>
      </w:r>
      <w:r w:rsidR="007A1627">
        <w:rPr>
          <w:rFonts w:ascii="Leelawadee UI" w:eastAsia="Calibri" w:hAnsi="Leelawadee UI" w:cs="Leelawadee UI"/>
        </w:rPr>
        <w:t xml:space="preserve"> </w:t>
      </w:r>
      <w:r w:rsidRPr="00AA7151">
        <w:rPr>
          <w:rFonts w:ascii="Leelawadee UI" w:eastAsia="Calibri" w:hAnsi="Leelawadee UI" w:cs="Leelawadee UI"/>
        </w:rPr>
        <w:t>Wenn hä sä dennoch nich läv hat,</w:t>
      </w:r>
      <w:r w:rsidR="007A1627">
        <w:rPr>
          <w:rFonts w:ascii="Leelawadee UI" w:eastAsia="Calibri" w:hAnsi="Leelawadee UI" w:cs="Leelawadee UI"/>
        </w:rPr>
        <w:t xml:space="preserve"> </w:t>
      </w:r>
      <w:r w:rsidRPr="00AA7151">
        <w:rPr>
          <w:rFonts w:ascii="Leelawadee UI" w:eastAsia="Calibri" w:hAnsi="Leelawadee UI" w:cs="Leelawadee UI"/>
        </w:rPr>
        <w:t>kann hä Gott erst recht nich läv häm. Denn Gott kann hä noch nich äs säen</w:t>
      </w:r>
      <w:r w:rsidR="001B203A">
        <w:rPr>
          <w:rFonts w:ascii="Leelawadee UI" w:eastAsia="Calibri" w:hAnsi="Leelawadee UI" w:cs="Leelawadee UI"/>
        </w:rPr>
        <w:t xml:space="preserve">. </w:t>
      </w:r>
    </w:p>
    <w:p w14:paraId="06E96ECA" w14:textId="2C1DB3A3" w:rsidR="00D51D53" w:rsidRDefault="004C1B9E" w:rsidP="00D44DDC">
      <w:pPr>
        <w:contextualSpacing/>
        <w:rPr>
          <w:rStyle w:val="Funotenzeichen"/>
          <w:rFonts w:ascii="Leelawadee UI" w:eastAsia="Calibri" w:hAnsi="Leelawadee UI" w:cs="Leelawadee UI"/>
        </w:rPr>
      </w:pPr>
      <w:r w:rsidRPr="00AA7151">
        <w:rPr>
          <w:rFonts w:ascii="Leelawadee UI" w:eastAsia="Calibri" w:hAnsi="Leelawadee UI" w:cs="Leelawadee UI"/>
        </w:rPr>
        <w:t>21</w:t>
      </w:r>
      <w:r w:rsidR="007A1627">
        <w:rPr>
          <w:rFonts w:ascii="Leelawadee UI" w:eastAsia="Calibri" w:hAnsi="Leelawadee UI" w:cs="Leelawadee UI"/>
        </w:rPr>
        <w:t xml:space="preserve"> </w:t>
      </w:r>
      <w:r w:rsidRPr="00AA7151">
        <w:rPr>
          <w:rFonts w:ascii="Leelawadee UI" w:eastAsia="Calibri" w:hAnsi="Leelawadee UI" w:cs="Leelawadee UI"/>
        </w:rPr>
        <w:t>Düsset Gebot heouet wi von Gott:</w:t>
      </w:r>
      <w:r w:rsidR="00D51D53">
        <w:rPr>
          <w:rFonts w:ascii="Leelawadee UI" w:eastAsia="Calibri" w:hAnsi="Leelawadee UI" w:cs="Leelawadee UI"/>
        </w:rPr>
        <w:t xml:space="preserve"> </w:t>
      </w:r>
      <w:r w:rsidRPr="00AA7151">
        <w:rPr>
          <w:rFonts w:ascii="Leelawadee UI" w:eastAsia="Calibri" w:hAnsi="Leelawadee UI" w:cs="Leelawadee UI"/>
        </w:rPr>
        <w:t>wer Gott läv hat, schall og sin Broar läv häm.</w:t>
      </w:r>
      <w:r w:rsidR="007A1627" w:rsidRPr="007A1627">
        <w:rPr>
          <w:rStyle w:val="Funotenzeichen"/>
          <w:rFonts w:ascii="Leelawadee UI" w:eastAsia="Calibri" w:hAnsi="Leelawadee UI" w:cs="Leelawadee UI"/>
        </w:rPr>
        <w:t xml:space="preserve"> </w:t>
      </w:r>
      <w:r w:rsidR="007A1627">
        <w:rPr>
          <w:rStyle w:val="Funotenzeichen"/>
          <w:rFonts w:ascii="Leelawadee UI" w:eastAsia="Calibri" w:hAnsi="Leelawadee UI" w:cs="Leelawadee UI"/>
        </w:rPr>
        <w:footnoteReference w:id="4"/>
      </w:r>
    </w:p>
    <w:p w14:paraId="663BFA9B" w14:textId="4F5CF8C9" w:rsidR="007A1627" w:rsidRPr="00D44DDC" w:rsidRDefault="007A1627" w:rsidP="00D44DDC">
      <w:pPr>
        <w:contextualSpacing/>
        <w:rPr>
          <w:rStyle w:val="HallelujaZchn"/>
          <w:sz w:val="24"/>
        </w:rPr>
      </w:pPr>
      <w:r w:rsidRPr="00D44DDC">
        <w:rPr>
          <w:rStyle w:val="HallelujaZchn"/>
          <w:sz w:val="24"/>
        </w:rPr>
        <w:lastRenderedPageBreak/>
        <w:t>Halleluja Psalm 119,114</w:t>
      </w:r>
      <w:r w:rsidR="001B203A">
        <w:rPr>
          <w:rStyle w:val="HallelujaZchn"/>
          <w:sz w:val="24"/>
        </w:rPr>
        <w:t xml:space="preserve"> </w:t>
      </w:r>
    </w:p>
    <w:p w14:paraId="2609ED6B" w14:textId="77777777" w:rsidR="007A1627" w:rsidRPr="00B3087B" w:rsidRDefault="007A1627" w:rsidP="007A1627">
      <w:pPr>
        <w:ind w:left="284" w:hanging="284"/>
        <w:rPr>
          <w:rFonts w:ascii="Leelawadee UI" w:hAnsi="Leelawadee UI" w:cs="Leelawadee UI"/>
          <w:color w:val="C00000"/>
        </w:rPr>
      </w:pPr>
      <w:r w:rsidRPr="00B3087B">
        <w:rPr>
          <w:rFonts w:ascii="Leelawadee UI" w:hAnsi="Leelawadee UI" w:cs="Leelawadee UI"/>
          <w:color w:val="C00000"/>
        </w:rPr>
        <w:t>Halleluja.</w:t>
      </w:r>
    </w:p>
    <w:p w14:paraId="36A6B75D" w14:textId="77777777" w:rsidR="007A1627" w:rsidRPr="007A1627" w:rsidRDefault="007A1627" w:rsidP="007A1627">
      <w:pPr>
        <w:ind w:left="284" w:hanging="284"/>
        <w:rPr>
          <w:rFonts w:ascii="Leelawadee UI" w:hAnsi="Leelawadee UI" w:cs="Leelawadee UI"/>
          <w:color w:val="C00000"/>
        </w:rPr>
      </w:pPr>
      <w:r w:rsidRPr="007A1627">
        <w:rPr>
          <w:rFonts w:ascii="Leelawadee UI" w:hAnsi="Leelawadee UI" w:cs="Leelawadee UI"/>
          <w:color w:val="C00000"/>
        </w:rPr>
        <w:t>Dine Tügnisse sind gerecht bit in Ewigkeit.;</w:t>
      </w:r>
    </w:p>
    <w:p w14:paraId="51DCD7B1" w14:textId="77777777" w:rsidR="007A1627" w:rsidRDefault="007A1627" w:rsidP="007A1627">
      <w:pPr>
        <w:ind w:left="284" w:hanging="284"/>
        <w:rPr>
          <w:rFonts w:ascii="Leelawadee UI" w:hAnsi="Leelawadee UI" w:cs="Leelawadee UI"/>
          <w:color w:val="C00000"/>
        </w:rPr>
      </w:pPr>
      <w:r>
        <w:rPr>
          <w:rFonts w:ascii="Leelawadee UI" w:hAnsi="Leelawadee UI" w:cs="Leelawadee UI"/>
          <w:color w:val="C00000"/>
        </w:rPr>
        <w:t xml:space="preserve">wies mi, seou will ek leben. </w:t>
      </w:r>
    </w:p>
    <w:p w14:paraId="7ADE90D7" w14:textId="1DD76E09" w:rsidR="007A1627" w:rsidRPr="00D44DDC" w:rsidRDefault="007A1627" w:rsidP="00D44DDC">
      <w:pPr>
        <w:ind w:left="284" w:hanging="284"/>
        <w:rPr>
          <w:rFonts w:ascii="Leelawadee UI" w:hAnsi="Leelawadee UI" w:cs="Leelawadee UI"/>
          <w:color w:val="C00000"/>
        </w:rPr>
      </w:pPr>
      <w:r>
        <w:rPr>
          <w:rFonts w:ascii="Leelawadee UI" w:hAnsi="Leelawadee UI" w:cs="Leelawadee UI"/>
          <w:color w:val="C00000"/>
        </w:rPr>
        <w:t>H</w:t>
      </w:r>
      <w:r w:rsidRPr="00B3087B">
        <w:rPr>
          <w:rFonts w:ascii="Leelawadee UI" w:hAnsi="Leelawadee UI" w:cs="Leelawadee UI"/>
          <w:color w:val="C00000"/>
        </w:rPr>
        <w:t>alleluja</w:t>
      </w:r>
      <w:r w:rsidRPr="00B3087B">
        <w:rPr>
          <w:rFonts w:ascii="Leelawadee UI" w:hAnsi="Leelawadee UI" w:cs="Leelawadee UI"/>
          <w:iCs/>
          <w:color w:val="C00000"/>
        </w:rPr>
        <w:t>.</w:t>
      </w:r>
      <w:r w:rsidRPr="00B3087B">
        <w:rPr>
          <w:rStyle w:val="Funotenzeichen"/>
          <w:rFonts w:ascii="Leelawadee UI" w:hAnsi="Leelawadee UI" w:cs="Leelawadee UI"/>
          <w:iCs/>
          <w:color w:val="C00000"/>
        </w:rPr>
        <w:footnoteReference w:id="5"/>
      </w:r>
    </w:p>
    <w:p w14:paraId="000FF6EA" w14:textId="488FF369" w:rsidR="004C1B9E" w:rsidRPr="00787D17" w:rsidRDefault="007A1627" w:rsidP="007A1627">
      <w:pPr>
        <w:pStyle w:val="berschrift2"/>
        <w:ind w:left="0" w:firstLine="0"/>
        <w:rPr>
          <w:szCs w:val="28"/>
          <w:lang w:val="nl-NL"/>
        </w:rPr>
      </w:pPr>
      <w:r w:rsidRPr="00787D17">
        <w:rPr>
          <w:szCs w:val="28"/>
          <w:lang w:val="nl-NL"/>
        </w:rPr>
        <w:t>IV</w:t>
      </w:r>
      <w:r w:rsidRPr="00787D17">
        <w:rPr>
          <w:sz w:val="28"/>
          <w:szCs w:val="28"/>
          <w:lang w:val="nl-NL"/>
        </w:rPr>
        <w:tab/>
      </w:r>
      <w:r w:rsidRPr="00787D17">
        <w:rPr>
          <w:szCs w:val="28"/>
          <w:lang w:val="nl-NL"/>
        </w:rPr>
        <w:t>Ut dat Evangelium nah</w:t>
      </w:r>
      <w:r w:rsidR="004C1B9E" w:rsidRPr="00787D17">
        <w:rPr>
          <w:szCs w:val="28"/>
          <w:lang w:val="nl-NL"/>
        </w:rPr>
        <w:t xml:space="preserve"> Luk</w:t>
      </w:r>
      <w:r w:rsidR="00272BEC" w:rsidRPr="00787D17">
        <w:rPr>
          <w:szCs w:val="28"/>
          <w:lang w:val="nl-NL"/>
        </w:rPr>
        <w:t xml:space="preserve">as 16, 19-31 </w:t>
      </w:r>
    </w:p>
    <w:p w14:paraId="0C13C6F1" w14:textId="22445CFA"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19 Än rike Mann toch sik girne än Purpurmantel</w:t>
      </w:r>
      <w:r w:rsidR="007A1627">
        <w:rPr>
          <w:rFonts w:ascii="Leelawadee UI" w:eastAsia="Calibri" w:hAnsi="Leelawadee UI" w:cs="Leelawadee UI"/>
        </w:rPr>
        <w:t xml:space="preserve"> </w:t>
      </w:r>
      <w:r w:rsidRPr="007A1627">
        <w:rPr>
          <w:rFonts w:ascii="Leelawadee UI" w:eastAsia="Calibri" w:hAnsi="Leelawadee UI" w:cs="Leelawadee UI"/>
        </w:rPr>
        <w:t>und Kleer ut feinsten Lennewand an.</w:t>
      </w:r>
      <w:r w:rsidR="007A1627">
        <w:rPr>
          <w:rFonts w:ascii="Leelawadee UI" w:eastAsia="Calibri" w:hAnsi="Leelawadee UI" w:cs="Leelawadee UI"/>
        </w:rPr>
        <w:t xml:space="preserve"> </w:t>
      </w:r>
      <w:r w:rsidR="00D51D53">
        <w:rPr>
          <w:rFonts w:ascii="Leelawadee UI" w:eastAsia="Calibri" w:hAnsi="Leelawadee UI" w:cs="Leelawadee UI"/>
        </w:rPr>
        <w:t>Hä fire sin Leben.</w:t>
      </w:r>
    </w:p>
    <w:p w14:paraId="0839B017" w14:textId="3FB0EA0D"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20 Vör sine Husdör lag än arme Kerl, dat was Lazerus.</w:t>
      </w:r>
      <w:r w:rsidR="007A1627">
        <w:rPr>
          <w:rFonts w:ascii="Leelawadee UI" w:eastAsia="Calibri" w:hAnsi="Leelawadee UI" w:cs="Leelawadee UI"/>
        </w:rPr>
        <w:t xml:space="preserve"> </w:t>
      </w:r>
      <w:r w:rsidRPr="007A1627">
        <w:rPr>
          <w:rFonts w:ascii="Leelawadee UI" w:eastAsia="Calibri" w:hAnsi="Leelawadee UI" w:cs="Leelawadee UI"/>
        </w:rPr>
        <w:t>Sin Liew was vuller Geschwüre.</w:t>
      </w:r>
    </w:p>
    <w:p w14:paraId="33BD474A" w14:textId="3B54B9B7"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21 Sin Hunger woll hä mit Resten van Diske van dän Riken stilln.</w:t>
      </w:r>
      <w:r w:rsidR="00D44DDC">
        <w:rPr>
          <w:rFonts w:ascii="Leelawadee UI" w:eastAsia="Calibri" w:hAnsi="Leelawadee UI" w:cs="Leelawadee UI"/>
        </w:rPr>
        <w:t xml:space="preserve"> </w:t>
      </w:r>
      <w:r w:rsidRPr="007A1627">
        <w:rPr>
          <w:rFonts w:ascii="Leelawadee UI" w:eastAsia="Calibri" w:hAnsi="Leelawadee UI" w:cs="Leelawadee UI"/>
        </w:rPr>
        <w:t>Ouwer bloß dä Hunne sind ekom, un licken sine Geschwüre aff.</w:t>
      </w:r>
    </w:p>
    <w:p w14:paraId="56FB3472" w14:textId="3C658489"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22 Lazarus is estörbn un dä Engel brochtn öne in Abrahams Schot.</w:t>
      </w:r>
    </w:p>
    <w:p w14:paraId="7E17E588" w14:textId="77777777"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Og dä Rike was estörbn un begroabn.</w:t>
      </w:r>
    </w:p>
    <w:p w14:paraId="6B1C5561" w14:textId="5579ED9E"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23 Als hä nu inne Hölle was un grote Quaolen har</w:t>
      </w:r>
      <w:r w:rsidR="00D44DDC">
        <w:rPr>
          <w:rFonts w:ascii="Leelawadee UI" w:eastAsia="Calibri" w:hAnsi="Leelawadee UI" w:cs="Leelawadee UI"/>
        </w:rPr>
        <w:t xml:space="preserve"> </w:t>
      </w:r>
      <w:r w:rsidRPr="007A1627">
        <w:rPr>
          <w:rFonts w:ascii="Leelawadee UI" w:eastAsia="Calibri" w:hAnsi="Leelawadee UI" w:cs="Leelawadee UI"/>
        </w:rPr>
        <w:t xml:space="preserve">keek hä noa boabm </w:t>
      </w:r>
      <w:r w:rsidR="001B203A">
        <w:rPr>
          <w:rFonts w:ascii="Leelawadee UI" w:eastAsia="Calibri" w:hAnsi="Leelawadee UI" w:cs="Leelawadee UI"/>
        </w:rPr>
        <w:t xml:space="preserve">un </w:t>
      </w:r>
      <w:r w:rsidRPr="007A1627">
        <w:rPr>
          <w:rFonts w:ascii="Leelawadee UI" w:eastAsia="Calibri" w:hAnsi="Leelawadee UI" w:cs="Leelawadee UI"/>
        </w:rPr>
        <w:t>sach Abraham un Lazarus an si</w:t>
      </w:r>
      <w:r w:rsidR="00787D17">
        <w:rPr>
          <w:rFonts w:ascii="Leelawadee UI" w:eastAsia="Calibri" w:hAnsi="Leelawadee UI" w:cs="Leelawadee UI"/>
        </w:rPr>
        <w:t>e</w:t>
      </w:r>
      <w:r w:rsidRPr="007A1627">
        <w:rPr>
          <w:rFonts w:ascii="Leelawadee UI" w:eastAsia="Calibri" w:hAnsi="Leelawadee UI" w:cs="Leelawadee UI"/>
        </w:rPr>
        <w:t>ne Site.</w:t>
      </w:r>
    </w:p>
    <w:p w14:paraId="332C0843" w14:textId="42B14BBF"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24 Hä räp noau Abraham:</w:t>
      </w:r>
      <w:r w:rsidR="00D44DDC">
        <w:rPr>
          <w:rFonts w:ascii="Leelawadee UI" w:eastAsia="Calibri" w:hAnsi="Leelawadee UI" w:cs="Leelawadee UI"/>
        </w:rPr>
        <w:t xml:space="preserve"> </w:t>
      </w:r>
      <w:r w:rsidR="00787D17">
        <w:rPr>
          <w:rFonts w:ascii="Leelawadee UI" w:eastAsia="Calibri" w:hAnsi="Leelawadee UI" w:cs="Leelawadee UI"/>
        </w:rPr>
        <w:t>„</w:t>
      </w:r>
      <w:r w:rsidR="00D44DDC">
        <w:rPr>
          <w:rFonts w:ascii="Leelawadee UI" w:eastAsia="Calibri" w:hAnsi="Leelawadee UI" w:cs="Leelawadee UI"/>
        </w:rPr>
        <w:t>Voarer Abraham</w:t>
      </w:r>
      <w:r w:rsidRPr="007A1627">
        <w:rPr>
          <w:rFonts w:ascii="Leelawadee UI" w:eastAsia="Calibri" w:hAnsi="Leelawadee UI" w:cs="Leelawadee UI"/>
        </w:rPr>
        <w:t>, heou Erbarm. Schicke mi Lazarus</w:t>
      </w:r>
      <w:r w:rsidR="00D44DDC">
        <w:rPr>
          <w:rFonts w:ascii="Leelawadee UI" w:eastAsia="Calibri" w:hAnsi="Leelawadee UI" w:cs="Leelawadee UI"/>
        </w:rPr>
        <w:t xml:space="preserve">, </w:t>
      </w:r>
      <w:r w:rsidRPr="007A1627">
        <w:rPr>
          <w:rFonts w:ascii="Leelawadee UI" w:eastAsia="Calibri" w:hAnsi="Leelawadee UI" w:cs="Leelawadee UI"/>
        </w:rPr>
        <w:t>doarmehe hä sine Fingerspizen int Woater duket ümme mi dä Tungen teou kühln. Ek lehe schreckliche Quaolen.</w:t>
      </w:r>
      <w:r w:rsidR="00787D17">
        <w:rPr>
          <w:rFonts w:ascii="Leelawadee UI" w:eastAsia="Calibri" w:hAnsi="Leelawadee UI" w:cs="Leelawadee UI"/>
        </w:rPr>
        <w:t>“</w:t>
      </w:r>
    </w:p>
    <w:p w14:paraId="78986068" w14:textId="3877CA41"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 xml:space="preserve">25 Abraham sä: </w:t>
      </w:r>
      <w:r w:rsidR="00787D17">
        <w:rPr>
          <w:rFonts w:ascii="Leelawadee UI" w:eastAsia="Calibri" w:hAnsi="Leelawadee UI" w:cs="Leelawadee UI"/>
        </w:rPr>
        <w:t>„</w:t>
      </w:r>
      <w:r w:rsidRPr="007A1627">
        <w:rPr>
          <w:rFonts w:ascii="Leelawadee UI" w:eastAsia="Calibri" w:hAnsi="Leelawadee UI" w:cs="Leelawadee UI"/>
        </w:rPr>
        <w:t>Kind</w:t>
      </w:r>
      <w:r w:rsidR="001B203A">
        <w:rPr>
          <w:rFonts w:ascii="Leelawadee UI" w:eastAsia="Calibri" w:hAnsi="Leelawadee UI" w:cs="Leelawadee UI"/>
        </w:rPr>
        <w:t>,</w:t>
      </w:r>
      <w:r w:rsidRPr="007A1627">
        <w:rPr>
          <w:rFonts w:ascii="Leelawadee UI" w:eastAsia="Calibri" w:hAnsi="Leelawadee UI" w:cs="Leelawadee UI"/>
        </w:rPr>
        <w:t xml:space="preserve"> erinnere di.</w:t>
      </w:r>
      <w:r w:rsidR="00D44DDC">
        <w:rPr>
          <w:rFonts w:ascii="Leelawadee UI" w:eastAsia="Calibri" w:hAnsi="Leelawadee UI" w:cs="Leelawadee UI"/>
        </w:rPr>
        <w:t xml:space="preserve"> </w:t>
      </w:r>
      <w:r w:rsidRPr="007A1627">
        <w:rPr>
          <w:rFonts w:ascii="Leelawadee UI" w:eastAsia="Calibri" w:hAnsi="Leelawadee UI" w:cs="Leelawadee UI"/>
        </w:rPr>
        <w:t>Du harst in Andäl an Gohen all in Lebn ekregen.</w:t>
      </w:r>
      <w:r w:rsidR="00D44DDC">
        <w:rPr>
          <w:rFonts w:ascii="Leelawadee UI" w:eastAsia="Calibri" w:hAnsi="Leelawadee UI" w:cs="Leelawadee UI"/>
        </w:rPr>
        <w:t xml:space="preserve"> </w:t>
      </w:r>
      <w:r w:rsidRPr="007A1627">
        <w:rPr>
          <w:rFonts w:ascii="Leelawadee UI" w:eastAsia="Calibri" w:hAnsi="Leelawadee UI" w:cs="Leelawadee UI"/>
        </w:rPr>
        <w:t>Lazarus har dän Andäl an Legheit.</w:t>
      </w:r>
      <w:r w:rsidR="00D44DDC">
        <w:rPr>
          <w:rFonts w:ascii="Leelawadee UI" w:eastAsia="Calibri" w:hAnsi="Leelawadee UI" w:cs="Leelawadee UI"/>
        </w:rPr>
        <w:t xml:space="preserve"> </w:t>
      </w:r>
      <w:r w:rsidRPr="007A1627">
        <w:rPr>
          <w:rFonts w:ascii="Leelawadee UI" w:eastAsia="Calibri" w:hAnsi="Leelawadee UI" w:cs="Leelawadee UI"/>
        </w:rPr>
        <w:t>Nu hat hä hier Trost un du most liehen.</w:t>
      </w:r>
    </w:p>
    <w:p w14:paraId="7DEEBC0E" w14:textId="623A0E99"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lastRenderedPageBreak/>
        <w:t>26 Twisken üsk ligt än däpe Groaben.</w:t>
      </w:r>
      <w:r w:rsidR="00D44DDC">
        <w:rPr>
          <w:rFonts w:ascii="Leelawadee UI" w:eastAsia="Calibri" w:hAnsi="Leelawadee UI" w:cs="Leelawadee UI"/>
        </w:rPr>
        <w:t xml:space="preserve"> </w:t>
      </w:r>
      <w:r w:rsidR="00272BEC">
        <w:rPr>
          <w:rFonts w:ascii="Leelawadee UI" w:eastAsia="Calibri" w:hAnsi="Leelawadee UI" w:cs="Leelawadee UI"/>
        </w:rPr>
        <w:t>W</w:t>
      </w:r>
      <w:r w:rsidRPr="007A1627">
        <w:rPr>
          <w:rFonts w:ascii="Leelawadee UI" w:eastAsia="Calibri" w:hAnsi="Leelawadee UI" w:cs="Leelawadee UI"/>
        </w:rPr>
        <w:t xml:space="preserve">i könt nicht </w:t>
      </w:r>
      <w:r w:rsidRPr="007A1627">
        <w:rPr>
          <w:rFonts w:ascii="Leelawadee UI" w:eastAsia="Calibri" w:hAnsi="Leelawadee UI" w:cs="Leelawadee UI"/>
        </w:rPr>
        <w:t>von hier teou jük kom un du nich teou üsk.</w:t>
      </w:r>
      <w:r w:rsidR="00787D17">
        <w:rPr>
          <w:rFonts w:ascii="Leelawadee UI" w:eastAsia="Calibri" w:hAnsi="Leelawadee UI" w:cs="Leelawadee UI"/>
        </w:rPr>
        <w:t>“</w:t>
      </w:r>
    </w:p>
    <w:p w14:paraId="0FDE585C" w14:textId="042C06EB"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27 Nu sä dä Rike</w:t>
      </w:r>
      <w:r w:rsidR="00787D17">
        <w:rPr>
          <w:rFonts w:ascii="Leelawadee UI" w:eastAsia="Calibri" w:hAnsi="Leelawadee UI" w:cs="Leelawadee UI"/>
        </w:rPr>
        <w:t>: „</w:t>
      </w:r>
      <w:r w:rsidRPr="007A1627">
        <w:rPr>
          <w:rFonts w:ascii="Leelawadee UI" w:eastAsia="Calibri" w:hAnsi="Leelawadee UI" w:cs="Leelawadee UI"/>
        </w:rPr>
        <w:t>Voar</w:t>
      </w:r>
      <w:r w:rsidR="001B203A">
        <w:rPr>
          <w:rFonts w:ascii="Leelawadee UI" w:eastAsia="Calibri" w:hAnsi="Leelawadee UI" w:cs="Leelawadee UI"/>
        </w:rPr>
        <w:t>e</w:t>
      </w:r>
      <w:r w:rsidRPr="007A1627">
        <w:rPr>
          <w:rFonts w:ascii="Leelawadee UI" w:eastAsia="Calibri" w:hAnsi="Leelawadee UI" w:cs="Leelawadee UI"/>
        </w:rPr>
        <w:t>r</w:t>
      </w:r>
      <w:r w:rsidR="001B203A">
        <w:rPr>
          <w:rFonts w:ascii="Leelawadee UI" w:eastAsia="Calibri" w:hAnsi="Leelawadee UI" w:cs="Leelawadee UI"/>
        </w:rPr>
        <w:t>,</w:t>
      </w:r>
      <w:r w:rsidRPr="007A1627">
        <w:rPr>
          <w:rFonts w:ascii="Leelawadee UI" w:eastAsia="Calibri" w:hAnsi="Leelawadee UI" w:cs="Leelawadee UI"/>
        </w:rPr>
        <w:t xml:space="preserve"> </w:t>
      </w:r>
      <w:r w:rsidRPr="007A1627">
        <w:rPr>
          <w:rFonts w:ascii="Leelawadee UI" w:eastAsia="Calibri" w:hAnsi="Leelawadee UI" w:cs="Leelawadee UI"/>
        </w:rPr>
        <w:t>nun bitte ek di, schicke Lazerus teou mine Familie.</w:t>
      </w:r>
    </w:p>
    <w:p w14:paraId="25AA99C6" w14:textId="7B2F110F"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28</w:t>
      </w:r>
      <w:r w:rsidR="00D44DDC">
        <w:rPr>
          <w:rFonts w:ascii="Leelawadee UI" w:eastAsia="Calibri" w:hAnsi="Leelawadee UI" w:cs="Leelawadee UI"/>
        </w:rPr>
        <w:t xml:space="preserve"> Ek heoue fiev Bröar, </w:t>
      </w:r>
      <w:r w:rsidRPr="007A1627">
        <w:rPr>
          <w:rFonts w:ascii="Leelawadee UI" w:eastAsia="Calibri" w:hAnsi="Leelawadee UI" w:cs="Leelawadee UI"/>
        </w:rPr>
        <w:t>Lazarus mot sä woarschaun</w:t>
      </w:r>
      <w:r w:rsidR="00D44DDC">
        <w:rPr>
          <w:rFonts w:ascii="Leelawadee UI" w:eastAsia="Calibri" w:hAnsi="Leelawadee UI" w:cs="Leelawadee UI"/>
        </w:rPr>
        <w:t xml:space="preserve"> </w:t>
      </w:r>
      <w:r w:rsidRPr="007A1627">
        <w:rPr>
          <w:rFonts w:ascii="Leelawadee UI" w:eastAsia="Calibri" w:hAnsi="Leelawadee UI" w:cs="Leelawadee UI"/>
        </w:rPr>
        <w:t xml:space="preserve">doarmehe sä nich og an </w:t>
      </w:r>
      <w:r w:rsidRPr="007A1627">
        <w:rPr>
          <w:rFonts w:ascii="Leelawadee UI" w:eastAsia="Calibri" w:hAnsi="Leelawadee UI" w:cs="Leelawadee UI"/>
        </w:rPr>
        <w:t>düssen Ort komt.</w:t>
      </w:r>
      <w:r w:rsidR="00787D17">
        <w:rPr>
          <w:rFonts w:ascii="Leelawadee UI" w:eastAsia="Calibri" w:hAnsi="Leelawadee UI" w:cs="Leelawadee UI"/>
        </w:rPr>
        <w:t>“</w:t>
      </w:r>
    </w:p>
    <w:p w14:paraId="72DAD06C" w14:textId="20DCFDCB" w:rsidR="004C1B9E" w:rsidRPr="007A1627" w:rsidRDefault="004C1B9E" w:rsidP="007A1627">
      <w:pPr>
        <w:contextualSpacing/>
        <w:rPr>
          <w:rFonts w:ascii="Leelawadee UI" w:eastAsia="Calibri" w:hAnsi="Leelawadee UI" w:cs="Leelawadee UI"/>
        </w:rPr>
      </w:pPr>
      <w:r w:rsidRPr="007A1627">
        <w:rPr>
          <w:rFonts w:ascii="Leelawadee UI" w:eastAsia="Calibri" w:hAnsi="Leelawadee UI" w:cs="Leelawadee UI"/>
        </w:rPr>
        <w:t xml:space="preserve">29 Abraham sä: </w:t>
      </w:r>
      <w:r w:rsidR="00787D17">
        <w:rPr>
          <w:rFonts w:ascii="Leelawadee UI" w:eastAsia="Calibri" w:hAnsi="Leelawadee UI" w:cs="Leelawadee UI"/>
        </w:rPr>
        <w:t>„</w:t>
      </w:r>
      <w:r w:rsidRPr="007A1627">
        <w:rPr>
          <w:rFonts w:ascii="Leelawadee UI" w:eastAsia="Calibri" w:hAnsi="Leelawadee UI" w:cs="Leelawadee UI"/>
        </w:rPr>
        <w:t>Sä heouet doch dä Propheten un Mose</w:t>
      </w:r>
      <w:r w:rsidR="00D44DDC">
        <w:rPr>
          <w:rFonts w:ascii="Leelawadee UI" w:eastAsia="Calibri" w:hAnsi="Leelawadee UI" w:cs="Leelawadee UI"/>
        </w:rPr>
        <w:t xml:space="preserve"> </w:t>
      </w:r>
      <w:r w:rsidRPr="007A1627">
        <w:rPr>
          <w:rFonts w:ascii="Leelawadee UI" w:eastAsia="Calibri" w:hAnsi="Leelawadee UI" w:cs="Leelawadee UI"/>
        </w:rPr>
        <w:t>up dä schöt sä hörn.</w:t>
      </w:r>
      <w:r w:rsidR="00787D17">
        <w:rPr>
          <w:rFonts w:ascii="Leelawadee UI" w:eastAsia="Calibri" w:hAnsi="Leelawadee UI" w:cs="Leelawadee UI"/>
        </w:rPr>
        <w:t>“</w:t>
      </w:r>
    </w:p>
    <w:p w14:paraId="3065BC29" w14:textId="138819B1" w:rsidR="004C1B9E" w:rsidRPr="007A1627" w:rsidRDefault="004C1B9E" w:rsidP="007A1627">
      <w:pPr>
        <w:contextualSpacing/>
        <w:rPr>
          <w:rFonts w:ascii="Leelawadee UI" w:eastAsia="Calibri" w:hAnsi="Leelawadee UI" w:cs="Leelawadee UI"/>
        </w:rPr>
      </w:pPr>
      <w:r w:rsidRPr="00787D17">
        <w:rPr>
          <w:rFonts w:ascii="Leelawadee UI" w:eastAsia="Calibri" w:hAnsi="Leelawadee UI" w:cs="Leelawadee UI"/>
          <w:lang w:val="nl-NL"/>
        </w:rPr>
        <w:t xml:space="preserve">30 Dä Rike sä nu: </w:t>
      </w:r>
      <w:r w:rsidR="00787D17">
        <w:rPr>
          <w:rFonts w:ascii="Leelawadee UI" w:eastAsia="Calibri" w:hAnsi="Leelawadee UI" w:cs="Leelawadee UI"/>
        </w:rPr>
        <w:t>„</w:t>
      </w:r>
      <w:r w:rsidRPr="00787D17">
        <w:rPr>
          <w:rFonts w:ascii="Leelawadee UI" w:eastAsia="Calibri" w:hAnsi="Leelawadee UI" w:cs="Leelawadee UI"/>
          <w:lang w:val="nl-NL"/>
        </w:rPr>
        <w:t>Nee Voarar Abraham!</w:t>
      </w:r>
      <w:r w:rsidR="00D44DDC" w:rsidRPr="00787D17">
        <w:rPr>
          <w:rFonts w:ascii="Leelawadee UI" w:eastAsia="Calibri" w:hAnsi="Leelawadee UI" w:cs="Leelawadee UI"/>
          <w:lang w:val="nl-NL"/>
        </w:rPr>
        <w:t xml:space="preserve"> </w:t>
      </w:r>
      <w:r w:rsidRPr="007A1627">
        <w:rPr>
          <w:rFonts w:ascii="Leelawadee UI" w:eastAsia="Calibri" w:hAnsi="Leelawadee UI" w:cs="Leelawadee UI"/>
        </w:rPr>
        <w:t xml:space="preserve">Wenn äner van dä Doen kumt, dann ännert sä ör </w:t>
      </w:r>
      <w:r w:rsidR="00272BEC">
        <w:rPr>
          <w:rFonts w:ascii="Leelawadee UI" w:eastAsia="Calibri" w:hAnsi="Leelawadee UI" w:cs="Leelawadee UI"/>
        </w:rPr>
        <w:t>L</w:t>
      </w:r>
      <w:r w:rsidRPr="007A1627">
        <w:rPr>
          <w:rFonts w:ascii="Leelawadee UI" w:eastAsia="Calibri" w:hAnsi="Leelawadee UI" w:cs="Leelawadee UI"/>
        </w:rPr>
        <w:t>ebn.</w:t>
      </w:r>
      <w:r w:rsidR="00787D17">
        <w:rPr>
          <w:rFonts w:ascii="Leelawadee UI" w:eastAsia="Calibri" w:hAnsi="Leelawadee UI" w:cs="Leelawadee UI"/>
        </w:rPr>
        <w:t>“</w:t>
      </w:r>
    </w:p>
    <w:p w14:paraId="7FA6E9F0" w14:textId="021707B9" w:rsidR="00557A03" w:rsidRDefault="004C1B9E" w:rsidP="007A1627">
      <w:pPr>
        <w:contextualSpacing/>
        <w:rPr>
          <w:rFonts w:ascii="Leelawadee UI" w:eastAsia="Calibri" w:hAnsi="Leelawadee UI" w:cs="Leelawadee UI"/>
        </w:rPr>
      </w:pPr>
      <w:r w:rsidRPr="007A1627">
        <w:rPr>
          <w:rFonts w:ascii="Leelawadee UI" w:eastAsia="Calibri" w:hAnsi="Leelawadee UI" w:cs="Leelawadee UI"/>
        </w:rPr>
        <w:t xml:space="preserve">31 Doch Abraham sä: </w:t>
      </w:r>
      <w:r w:rsidR="00787D17">
        <w:rPr>
          <w:rFonts w:ascii="Leelawadee UI" w:eastAsia="Calibri" w:hAnsi="Leelawadee UI" w:cs="Leelawadee UI"/>
        </w:rPr>
        <w:t>„</w:t>
      </w:r>
      <w:r w:rsidR="001B203A">
        <w:rPr>
          <w:rFonts w:ascii="Leelawadee UI" w:eastAsia="Calibri" w:hAnsi="Leelawadee UI" w:cs="Leelawadee UI"/>
        </w:rPr>
        <w:t>We</w:t>
      </w:r>
      <w:r w:rsidRPr="007A1627">
        <w:rPr>
          <w:rFonts w:ascii="Leelawadee UI" w:eastAsia="Calibri" w:hAnsi="Leelawadee UI" w:cs="Leelawadee UI"/>
        </w:rPr>
        <w:t>r</w:t>
      </w:r>
      <w:r w:rsidR="00787D17">
        <w:rPr>
          <w:rFonts w:ascii="Leelawadee UI" w:eastAsia="Calibri" w:hAnsi="Leelawadee UI" w:cs="Leelawadee UI"/>
        </w:rPr>
        <w:t xml:space="preserve"> </w:t>
      </w:r>
      <w:r w:rsidRPr="007A1627">
        <w:rPr>
          <w:rFonts w:ascii="Leelawadee UI" w:eastAsia="Calibri" w:hAnsi="Leelawadee UI" w:cs="Leelawadee UI"/>
        </w:rPr>
        <w:t>nich up Mose un dä Propheten hört,</w:t>
      </w:r>
      <w:r w:rsidR="00D44DDC">
        <w:rPr>
          <w:rFonts w:ascii="Leelawadee UI" w:eastAsia="Calibri" w:hAnsi="Leelawadee UI" w:cs="Leelawadee UI"/>
        </w:rPr>
        <w:t xml:space="preserve"> </w:t>
      </w:r>
      <w:r w:rsidRPr="007A1627">
        <w:rPr>
          <w:rFonts w:ascii="Leelawadee UI" w:eastAsia="Calibri" w:hAnsi="Leelawadee UI" w:cs="Leelawadee UI"/>
        </w:rPr>
        <w:t>dä let sik og nich ouwertügen van dän, dä vanne Doen upsteit.</w:t>
      </w:r>
      <w:r w:rsidR="00787D17">
        <w:rPr>
          <w:rFonts w:ascii="Leelawadee UI" w:eastAsia="Calibri" w:hAnsi="Leelawadee UI" w:cs="Leelawadee UI"/>
        </w:rPr>
        <w:t>“</w:t>
      </w:r>
      <w:r w:rsidR="00821319" w:rsidRPr="00557A03">
        <w:rPr>
          <w:rStyle w:val="Funotenzeichen"/>
          <w:rFonts w:ascii="Leelawadee UI" w:hAnsi="Leelawadee UI" w:cs="Leelawadee UI"/>
          <w:iCs/>
        </w:rPr>
        <w:footnoteReference w:id="6"/>
      </w:r>
    </w:p>
    <w:p w14:paraId="0DD4E0BB" w14:textId="2A8B3B30" w:rsidR="00557A03" w:rsidRDefault="00557A03" w:rsidP="00557A03">
      <w:pPr>
        <w:spacing w:before="480" w:after="360"/>
        <w:rPr>
          <w:rFonts w:ascii="Leelawadee UI" w:eastAsia="Calibri" w:hAnsi="Leelawadee UI" w:cs="Leelawadee UI"/>
        </w:rPr>
      </w:pPr>
      <w:r w:rsidRPr="002779CA">
        <w:rPr>
          <w:rFonts w:ascii="Leelawadee UI" w:hAnsi="Leelawadee UI" w:cs="Leelawadee UI"/>
          <w:sz w:val="36"/>
          <w:szCs w:val="36"/>
        </w:rPr>
        <w:t>Predigttexte</w:t>
      </w:r>
    </w:p>
    <w:p w14:paraId="7E215B76" w14:textId="50874ECF" w:rsidR="004C1B9E" w:rsidRPr="001071F2" w:rsidRDefault="004C1B9E" w:rsidP="00D44DDC">
      <w:pPr>
        <w:pStyle w:val="berschrift2"/>
        <w:ind w:left="0" w:firstLine="0"/>
        <w:rPr>
          <w:szCs w:val="28"/>
        </w:rPr>
      </w:pPr>
      <w:r w:rsidRPr="00D44DDC">
        <w:rPr>
          <w:szCs w:val="28"/>
        </w:rPr>
        <w:t>I</w:t>
      </w:r>
      <w:r w:rsidR="00D44DDC">
        <w:rPr>
          <w:sz w:val="28"/>
          <w:szCs w:val="28"/>
        </w:rPr>
        <w:tab/>
      </w:r>
      <w:r w:rsidR="001071F2" w:rsidRPr="001071F2">
        <w:rPr>
          <w:szCs w:val="28"/>
        </w:rPr>
        <w:t xml:space="preserve">Ut </w:t>
      </w:r>
      <w:r w:rsidR="00D635DC">
        <w:rPr>
          <w:szCs w:val="28"/>
        </w:rPr>
        <w:t xml:space="preserve">dat Evangelium nah </w:t>
      </w:r>
      <w:r w:rsidRPr="00D44DDC">
        <w:rPr>
          <w:szCs w:val="28"/>
        </w:rPr>
        <w:t>Johannes 5,39-47</w:t>
      </w:r>
    </w:p>
    <w:p w14:paraId="1018AFAB" w14:textId="77777777" w:rsidR="004C1B9E" w:rsidRPr="00D44DDC" w:rsidRDefault="004C1B9E" w:rsidP="00D44DDC">
      <w:pPr>
        <w:contextualSpacing/>
        <w:rPr>
          <w:rFonts w:ascii="Leelawadee UI" w:eastAsia="Calibri" w:hAnsi="Leelawadee UI" w:cs="Leelawadee UI"/>
        </w:rPr>
      </w:pPr>
      <w:r w:rsidRPr="00D44DDC">
        <w:rPr>
          <w:rFonts w:ascii="Leelawadee UI" w:eastAsia="Calibri" w:hAnsi="Leelawadee UI" w:cs="Leelawadee UI"/>
        </w:rPr>
        <w:t>39 Jesus sä teou dä Juden: Ji erforschet dä Heilige Schrift,</w:t>
      </w:r>
    </w:p>
    <w:p w14:paraId="148EFD6C" w14:textId="38C2409E" w:rsidR="004C1B9E" w:rsidRPr="00D44DDC" w:rsidRDefault="004C1B9E" w:rsidP="00D44DDC">
      <w:pPr>
        <w:contextualSpacing/>
        <w:rPr>
          <w:rFonts w:ascii="Leelawadee UI" w:eastAsia="Calibri" w:hAnsi="Leelawadee UI" w:cs="Leelawadee UI"/>
        </w:rPr>
      </w:pPr>
      <w:r w:rsidRPr="00D44DDC">
        <w:rPr>
          <w:rFonts w:ascii="Leelawadee UI" w:eastAsia="Calibri" w:hAnsi="Leelawadee UI" w:cs="Leelawadee UI"/>
        </w:rPr>
        <w:t>weil ji ment, doardör krie ji dat ewige Lebn.</w:t>
      </w:r>
      <w:r w:rsidR="00D44DDC">
        <w:rPr>
          <w:rFonts w:ascii="Leelawadee UI" w:eastAsia="Calibri" w:hAnsi="Leelawadee UI" w:cs="Leelawadee UI"/>
        </w:rPr>
        <w:t xml:space="preserve"> </w:t>
      </w:r>
      <w:r w:rsidRPr="00D44DDC">
        <w:rPr>
          <w:rFonts w:ascii="Leelawadee UI" w:eastAsia="Calibri" w:hAnsi="Leelawadee UI" w:cs="Leelawadee UI"/>
        </w:rPr>
        <w:t>Og dä sind mine Tügen.</w:t>
      </w:r>
    </w:p>
    <w:p w14:paraId="4C9CDBAB" w14:textId="77777777" w:rsidR="004C1B9E" w:rsidRPr="00D44DDC" w:rsidRDefault="004C1B9E" w:rsidP="00D44DDC">
      <w:pPr>
        <w:contextualSpacing/>
        <w:rPr>
          <w:rFonts w:ascii="Leelawadee UI" w:eastAsia="Calibri" w:hAnsi="Leelawadee UI" w:cs="Leelawadee UI"/>
        </w:rPr>
      </w:pPr>
      <w:r w:rsidRPr="00D44DDC">
        <w:rPr>
          <w:rFonts w:ascii="Leelawadee UI" w:eastAsia="Calibri" w:hAnsi="Leelawadee UI" w:cs="Leelawadee UI"/>
        </w:rPr>
        <w:t>40 Ji willt jük mi nich anschlutn, ümme dat ewige Lebn teou kriegen.</w:t>
      </w:r>
    </w:p>
    <w:p w14:paraId="38A41B3E" w14:textId="77777777" w:rsidR="004C1B9E" w:rsidRPr="00D44DDC" w:rsidRDefault="004C1B9E" w:rsidP="00D44DDC">
      <w:pPr>
        <w:contextualSpacing/>
        <w:rPr>
          <w:rFonts w:ascii="Leelawadee UI" w:eastAsia="Calibri" w:hAnsi="Leelawadee UI" w:cs="Leelawadee UI"/>
        </w:rPr>
      </w:pPr>
      <w:r w:rsidRPr="00D44DDC">
        <w:rPr>
          <w:rFonts w:ascii="Leelawadee UI" w:eastAsia="Calibri" w:hAnsi="Leelawadee UI" w:cs="Leelawadee UI"/>
        </w:rPr>
        <w:t>41 Ek bin nich doarup ut, dat ji mi vaehrt.</w:t>
      </w:r>
    </w:p>
    <w:p w14:paraId="0AB5F77D" w14:textId="107A392A" w:rsidR="004C1B9E" w:rsidRPr="00D44DDC" w:rsidRDefault="004C1B9E" w:rsidP="00D44DDC">
      <w:pPr>
        <w:contextualSpacing/>
        <w:rPr>
          <w:rFonts w:ascii="Leelawadee UI" w:eastAsia="Calibri" w:hAnsi="Leelawadee UI" w:cs="Leelawadee UI"/>
        </w:rPr>
      </w:pPr>
      <w:r w:rsidRPr="00D44DDC">
        <w:rPr>
          <w:rFonts w:ascii="Leelawadee UI" w:eastAsia="Calibri" w:hAnsi="Leelawadee UI" w:cs="Leelawadee UI"/>
        </w:rPr>
        <w:t xml:space="preserve">42 Ek heoue </w:t>
      </w:r>
      <w:r w:rsidR="00821319">
        <w:rPr>
          <w:rFonts w:ascii="Leelawadee UI" w:eastAsia="Calibri" w:hAnsi="Leelawadee UI" w:cs="Leelawadee UI"/>
        </w:rPr>
        <w:t xml:space="preserve">jük dörschauet: Ji heouet käne </w:t>
      </w:r>
      <w:r w:rsidRPr="00D44DDC">
        <w:rPr>
          <w:rFonts w:ascii="Leelawadee UI" w:eastAsia="Calibri" w:hAnsi="Leelawadee UI" w:cs="Leelawadee UI"/>
        </w:rPr>
        <w:t>Liebe teou Gott in jük.</w:t>
      </w:r>
    </w:p>
    <w:p w14:paraId="27E009E2" w14:textId="741CF87E" w:rsidR="004C1B9E" w:rsidRPr="00D44DDC" w:rsidRDefault="004C1B9E" w:rsidP="00D44DDC">
      <w:pPr>
        <w:contextualSpacing/>
        <w:rPr>
          <w:rFonts w:ascii="Leelawadee UI" w:eastAsia="Calibri" w:hAnsi="Leelawadee UI" w:cs="Leelawadee UI"/>
        </w:rPr>
      </w:pPr>
      <w:r w:rsidRPr="00D44DDC">
        <w:rPr>
          <w:rFonts w:ascii="Leelawadee UI" w:eastAsia="Calibri" w:hAnsi="Leelawadee UI" w:cs="Leelawadee UI"/>
        </w:rPr>
        <w:lastRenderedPageBreak/>
        <w:t>43 Ek kome in Noam van min Voarer un ji lehnt mi aff.</w:t>
      </w:r>
      <w:r w:rsidR="00821319">
        <w:rPr>
          <w:rFonts w:ascii="Leelawadee UI" w:eastAsia="Calibri" w:hAnsi="Leelawadee UI" w:cs="Leelawadee UI"/>
        </w:rPr>
        <w:t xml:space="preserve"> </w:t>
      </w:r>
      <w:r w:rsidRPr="00D44DDC">
        <w:rPr>
          <w:rFonts w:ascii="Leelawadee UI" w:eastAsia="Calibri" w:hAnsi="Leelawadee UI" w:cs="Leelawadee UI"/>
        </w:rPr>
        <w:t>Kumt ouwer äner in sin ägnen Noam, nehmt ji öne up.</w:t>
      </w:r>
    </w:p>
    <w:p w14:paraId="5278C4EC" w14:textId="48374FCE" w:rsidR="004C1B9E" w:rsidRPr="00D44DDC" w:rsidRDefault="004C1B9E" w:rsidP="00D44DDC">
      <w:pPr>
        <w:contextualSpacing/>
        <w:rPr>
          <w:rFonts w:ascii="Leelawadee UI" w:eastAsia="Calibri" w:hAnsi="Leelawadee UI" w:cs="Leelawadee UI"/>
        </w:rPr>
      </w:pPr>
      <w:r w:rsidRPr="00D44DDC">
        <w:rPr>
          <w:rFonts w:ascii="Leelawadee UI" w:eastAsia="Calibri" w:hAnsi="Leelawadee UI" w:cs="Leelawadee UI"/>
        </w:rPr>
        <w:t>44 Wie könt ji denn teoun Glöbm kom? Ät geit doch bloß</w:t>
      </w:r>
      <w:r w:rsidR="00821319">
        <w:rPr>
          <w:rFonts w:ascii="Leelawadee UI" w:eastAsia="Calibri" w:hAnsi="Leelawadee UI" w:cs="Leelawadee UI"/>
        </w:rPr>
        <w:t xml:space="preserve"> </w:t>
      </w:r>
      <w:r w:rsidRPr="00D44DDC">
        <w:rPr>
          <w:rFonts w:ascii="Leelawadee UI" w:eastAsia="Calibri" w:hAnsi="Leelawadee UI" w:cs="Leelawadee UI"/>
        </w:rPr>
        <w:t>doarümme, dat äner dän annern Herrlichkeit teougesteit.</w:t>
      </w:r>
    </w:p>
    <w:p w14:paraId="7E276640" w14:textId="4FAB0998" w:rsidR="004C1B9E" w:rsidRPr="00D44DDC" w:rsidRDefault="004C1B9E" w:rsidP="00D44DDC">
      <w:pPr>
        <w:contextualSpacing/>
        <w:rPr>
          <w:rFonts w:ascii="Leelawadee UI" w:eastAsia="Calibri" w:hAnsi="Leelawadee UI" w:cs="Leelawadee UI"/>
        </w:rPr>
      </w:pPr>
      <w:r w:rsidRPr="00D44DDC">
        <w:rPr>
          <w:rFonts w:ascii="Leelawadee UI" w:eastAsia="Calibri" w:hAnsi="Leelawadee UI" w:cs="Leelawadee UI"/>
        </w:rPr>
        <w:t>Oawer noa dä Herrlichkeit</w:t>
      </w:r>
      <w:r w:rsidR="00D635DC">
        <w:rPr>
          <w:rFonts w:ascii="Leelawadee UI" w:eastAsia="Calibri" w:hAnsi="Leelawadee UI" w:cs="Leelawadee UI"/>
        </w:rPr>
        <w:t>,</w:t>
      </w:r>
      <w:r w:rsidRPr="00D44DDC">
        <w:rPr>
          <w:rFonts w:ascii="Leelawadee UI" w:eastAsia="Calibri" w:hAnsi="Leelawadee UI" w:cs="Leelawadee UI"/>
        </w:rPr>
        <w:t xml:space="preserve"> dä Gott üsk schenket</w:t>
      </w:r>
      <w:r w:rsidR="00D635DC">
        <w:rPr>
          <w:rFonts w:ascii="Leelawadee UI" w:eastAsia="Calibri" w:hAnsi="Leelawadee UI" w:cs="Leelawadee UI"/>
        </w:rPr>
        <w:t>,</w:t>
      </w:r>
      <w:r w:rsidRPr="00D44DDC">
        <w:rPr>
          <w:rFonts w:ascii="Leelawadee UI" w:eastAsia="Calibri" w:hAnsi="Leelawadee UI" w:cs="Leelawadee UI"/>
        </w:rPr>
        <w:t xml:space="preserve"> strebe ek nich.</w:t>
      </w:r>
    </w:p>
    <w:p w14:paraId="3CFECEF2" w14:textId="7B3A7F97" w:rsidR="004C1B9E" w:rsidRPr="00821319" w:rsidRDefault="004C1B9E" w:rsidP="00821319">
      <w:pPr>
        <w:contextualSpacing/>
        <w:rPr>
          <w:rFonts w:ascii="Leelawadee UI" w:eastAsia="Calibri" w:hAnsi="Leelawadee UI" w:cs="Leelawadee UI"/>
        </w:rPr>
      </w:pPr>
      <w:r w:rsidRPr="00D44DDC">
        <w:rPr>
          <w:rFonts w:ascii="Leelawadee UI" w:eastAsia="Calibri" w:hAnsi="Leelawadee UI" w:cs="Leelawadee UI"/>
        </w:rPr>
        <w:t>45 Ment ji nich dat ek jük vör Gott ankloage.</w:t>
      </w:r>
      <w:r w:rsidR="00821319">
        <w:rPr>
          <w:rFonts w:ascii="Leelawadee UI" w:eastAsia="Calibri" w:hAnsi="Leelawadee UI" w:cs="Leelawadee UI"/>
        </w:rPr>
        <w:t xml:space="preserve"> </w:t>
      </w:r>
      <w:r w:rsidRPr="00821319">
        <w:rPr>
          <w:rFonts w:ascii="Leelawadee UI" w:eastAsia="Calibri" w:hAnsi="Leelawadee UI" w:cs="Leelawadee UI"/>
        </w:rPr>
        <w:t>Ät schall Mose wän dä jük ankloaget.</w:t>
      </w:r>
      <w:r w:rsidR="00821319">
        <w:rPr>
          <w:rFonts w:ascii="Leelawadee UI" w:eastAsia="Calibri" w:hAnsi="Leelawadee UI" w:cs="Leelawadee UI"/>
        </w:rPr>
        <w:t xml:space="preserve"> </w:t>
      </w:r>
      <w:r w:rsidRPr="00821319">
        <w:rPr>
          <w:rFonts w:ascii="Leelawadee UI" w:eastAsia="Calibri" w:hAnsi="Leelawadee UI" w:cs="Leelawadee UI"/>
        </w:rPr>
        <w:t>Mose, up öne heouet ji ehoffet.</w:t>
      </w:r>
    </w:p>
    <w:p w14:paraId="7AB441F0" w14:textId="71F92C3B" w:rsidR="004C1B9E" w:rsidRPr="00821319" w:rsidRDefault="004C1B9E" w:rsidP="00821319">
      <w:pPr>
        <w:contextualSpacing/>
        <w:rPr>
          <w:rFonts w:ascii="Leelawadee UI" w:eastAsia="Calibri" w:hAnsi="Leelawadee UI" w:cs="Leelawadee UI"/>
        </w:rPr>
      </w:pPr>
      <w:r w:rsidRPr="00821319">
        <w:rPr>
          <w:rFonts w:ascii="Leelawadee UI" w:eastAsia="Calibri" w:hAnsi="Leelawadee UI" w:cs="Leelawadee UI"/>
        </w:rPr>
        <w:t>46 Wenn ji Mose glöwet, glöwet ji og mi.</w:t>
      </w:r>
      <w:r w:rsidR="00821319">
        <w:rPr>
          <w:rFonts w:ascii="Leelawadee UI" w:eastAsia="Calibri" w:hAnsi="Leelawadee UI" w:cs="Leelawadee UI"/>
        </w:rPr>
        <w:t xml:space="preserve"> </w:t>
      </w:r>
      <w:r w:rsidRPr="00821319">
        <w:rPr>
          <w:rFonts w:ascii="Leelawadee UI" w:eastAsia="Calibri" w:hAnsi="Leelawadee UI" w:cs="Leelawadee UI"/>
        </w:rPr>
        <w:t xml:space="preserve">Denn hä har van mi eschrebn. </w:t>
      </w:r>
    </w:p>
    <w:p w14:paraId="76789C24" w14:textId="265F92C8" w:rsidR="00821319" w:rsidRPr="00821319" w:rsidRDefault="004C1B9E" w:rsidP="00821319">
      <w:pPr>
        <w:contextualSpacing/>
        <w:rPr>
          <w:rFonts w:ascii="Arial Unicode MS" w:eastAsia="Arial Unicode MS" w:hAnsi="Arial Unicode MS" w:cs="Arial Unicode MS"/>
          <w:color w:val="000000"/>
        </w:rPr>
      </w:pPr>
      <w:r w:rsidRPr="00821319">
        <w:rPr>
          <w:rFonts w:ascii="Leelawadee UI" w:eastAsia="Calibri" w:hAnsi="Leelawadee UI" w:cs="Leelawadee UI"/>
        </w:rPr>
        <w:t>47 Wenn ji sine Schrift nich glöbm wüllt,</w:t>
      </w:r>
      <w:r w:rsidR="00821319">
        <w:rPr>
          <w:rFonts w:ascii="Leelawadee UI" w:eastAsia="Calibri" w:hAnsi="Leelawadee UI" w:cs="Leelawadee UI"/>
        </w:rPr>
        <w:t xml:space="preserve"> </w:t>
      </w:r>
      <w:r w:rsidRPr="00821319">
        <w:rPr>
          <w:rFonts w:ascii="Leelawadee UI" w:eastAsia="Calibri" w:hAnsi="Leelawadee UI" w:cs="Leelawadee UI"/>
        </w:rPr>
        <w:t>wie w</w:t>
      </w:r>
      <w:r w:rsidR="00821319">
        <w:rPr>
          <w:rFonts w:ascii="Leelawadee UI" w:eastAsia="Calibri" w:hAnsi="Leelawadee UI" w:cs="Leelawadee UI"/>
        </w:rPr>
        <w:t>üllt ji denn mine Wörrer glöbn</w:t>
      </w:r>
      <w:r w:rsidR="00821319" w:rsidRPr="00976A6D">
        <w:rPr>
          <w:rFonts w:ascii="Leelawadee UI" w:eastAsia="Calibri" w:hAnsi="Leelawadee UI" w:cs="Leelawadee UI"/>
        </w:rPr>
        <w:t>?</w:t>
      </w:r>
      <w:r w:rsidR="00821319" w:rsidRPr="00976A6D">
        <w:rPr>
          <w:rStyle w:val="Funotenzeichen"/>
          <w:rFonts w:ascii="Leelawadee UI" w:hAnsi="Leelawadee UI" w:cs="Leelawadee UI"/>
          <w:iCs/>
        </w:rPr>
        <w:footnoteReference w:id="7"/>
      </w:r>
    </w:p>
    <w:p w14:paraId="74085853" w14:textId="7F9E172E" w:rsidR="004C1B9E" w:rsidRPr="00821319" w:rsidRDefault="00821319" w:rsidP="00DD009B">
      <w:pPr>
        <w:pStyle w:val="berschrift2"/>
        <w:rPr>
          <w:szCs w:val="28"/>
        </w:rPr>
      </w:pPr>
      <w:r>
        <w:rPr>
          <w:szCs w:val="28"/>
        </w:rPr>
        <w:t>II</w:t>
      </w:r>
      <w:r>
        <w:rPr>
          <w:szCs w:val="28"/>
        </w:rPr>
        <w:tab/>
      </w:r>
      <w:r w:rsidR="00DD009B">
        <w:rPr>
          <w:szCs w:val="28"/>
        </w:rPr>
        <w:t xml:space="preserve">Ut de </w:t>
      </w:r>
      <w:r w:rsidR="004C1B9E" w:rsidRPr="00821319">
        <w:rPr>
          <w:szCs w:val="28"/>
        </w:rPr>
        <w:t>Apostelgeschichte 4, 32-37</w:t>
      </w:r>
    </w:p>
    <w:p w14:paraId="606F7648" w14:textId="5C7FE698" w:rsidR="004C1B9E" w:rsidRPr="00821319" w:rsidRDefault="004C1B9E" w:rsidP="00821319">
      <w:pPr>
        <w:contextualSpacing/>
        <w:rPr>
          <w:rFonts w:ascii="Leelawadee UI" w:eastAsia="Calibri" w:hAnsi="Leelawadee UI" w:cs="Leelawadee UI"/>
        </w:rPr>
      </w:pPr>
      <w:r w:rsidRPr="00821319">
        <w:rPr>
          <w:rFonts w:ascii="Leelawadee UI" w:eastAsia="Calibri" w:hAnsi="Leelawadee UI" w:cs="Leelawadee UI"/>
        </w:rPr>
        <w:t>32 Dä ganze Gemäne was än Harte un äne Seele, un nich äner sä dat sin Besitz og sin Ägen wöre.</w:t>
      </w:r>
      <w:r w:rsidR="00821319">
        <w:rPr>
          <w:rFonts w:ascii="Leelawadee UI" w:eastAsia="Calibri" w:hAnsi="Leelawadee UI" w:cs="Leelawadee UI"/>
        </w:rPr>
        <w:t xml:space="preserve"> </w:t>
      </w:r>
      <w:r w:rsidRPr="00821319">
        <w:rPr>
          <w:rFonts w:ascii="Leelawadee UI" w:eastAsia="Calibri" w:hAnsi="Leelawadee UI" w:cs="Leelawadee UI"/>
        </w:rPr>
        <w:t>Alles wat sä harn,</w:t>
      </w:r>
      <w:r w:rsidR="00821319">
        <w:rPr>
          <w:rFonts w:ascii="Leelawadee UI" w:eastAsia="Calibri" w:hAnsi="Leelawadee UI" w:cs="Leelawadee UI"/>
        </w:rPr>
        <w:t xml:space="preserve"> gehöre alln</w:t>
      </w:r>
      <w:r w:rsidRPr="00821319">
        <w:rPr>
          <w:rFonts w:ascii="Leelawadee UI" w:eastAsia="Calibri" w:hAnsi="Leelawadee UI" w:cs="Leelawadee UI"/>
        </w:rPr>
        <w:t xml:space="preserve"> teouhope.</w:t>
      </w:r>
    </w:p>
    <w:p w14:paraId="02FE49E5" w14:textId="674E5AD7" w:rsidR="004C1B9E" w:rsidRPr="00821319" w:rsidRDefault="004C1B9E" w:rsidP="00821319">
      <w:pPr>
        <w:contextualSpacing/>
        <w:rPr>
          <w:rFonts w:ascii="Leelawadee UI" w:eastAsia="Calibri" w:hAnsi="Leelawadee UI" w:cs="Leelawadee UI"/>
        </w:rPr>
      </w:pPr>
      <w:r w:rsidRPr="00821319">
        <w:rPr>
          <w:rFonts w:ascii="Leelawadee UI" w:eastAsia="Calibri" w:hAnsi="Leelawadee UI" w:cs="Leelawadee UI"/>
        </w:rPr>
        <w:t>33 Mit grote Kraft betügen dä Apostel dat Jesus uperstoen wöre,</w:t>
      </w:r>
      <w:r w:rsidR="00821319">
        <w:rPr>
          <w:rFonts w:ascii="Leelawadee UI" w:eastAsia="Calibri" w:hAnsi="Leelawadee UI" w:cs="Leelawadee UI"/>
        </w:rPr>
        <w:t xml:space="preserve"> </w:t>
      </w:r>
      <w:r w:rsidR="00D635DC">
        <w:rPr>
          <w:rFonts w:ascii="Leelawadee UI" w:eastAsia="Calibri" w:hAnsi="Leelawadee UI" w:cs="Leelawadee UI"/>
        </w:rPr>
        <w:t>d</w:t>
      </w:r>
      <w:r w:rsidRPr="00821319">
        <w:rPr>
          <w:rFonts w:ascii="Leelawadee UI" w:eastAsia="Calibri" w:hAnsi="Leelawadee UI" w:cs="Leelawadee UI"/>
        </w:rPr>
        <w:t>ä ganze Gnoade Gottes lag up dä Gemäne.</w:t>
      </w:r>
    </w:p>
    <w:p w14:paraId="039B6893" w14:textId="450B7C34" w:rsidR="004C1B9E" w:rsidRPr="00821319" w:rsidRDefault="004C1B9E" w:rsidP="00821319">
      <w:pPr>
        <w:contextualSpacing/>
        <w:rPr>
          <w:rFonts w:ascii="Leelawadee UI" w:eastAsia="Calibri" w:hAnsi="Leelawadee UI" w:cs="Leelawadee UI"/>
        </w:rPr>
      </w:pPr>
      <w:r w:rsidRPr="00821319">
        <w:rPr>
          <w:rFonts w:ascii="Leelawadee UI" w:eastAsia="Calibri" w:hAnsi="Leelawadee UI" w:cs="Leelawadee UI"/>
        </w:rPr>
        <w:t>34 Käner möste Not liehen.</w:t>
      </w:r>
      <w:r w:rsidR="00821319">
        <w:rPr>
          <w:rFonts w:ascii="Leelawadee UI" w:eastAsia="Calibri" w:hAnsi="Leelawadee UI" w:cs="Leelawadee UI"/>
        </w:rPr>
        <w:t xml:space="preserve"> </w:t>
      </w:r>
      <w:r w:rsidRPr="00821319">
        <w:rPr>
          <w:rFonts w:ascii="Leelawadee UI" w:eastAsia="Calibri" w:hAnsi="Leelawadee UI" w:cs="Leelawadee UI"/>
        </w:rPr>
        <w:t>Wer Grundstücke un Hüser har, vakoffte sä un stelle dän Erlös teou Vafügung.</w:t>
      </w:r>
    </w:p>
    <w:p w14:paraId="45E75269" w14:textId="3717E187" w:rsidR="004C1B9E" w:rsidRPr="00787D17" w:rsidRDefault="004C1B9E" w:rsidP="00821319">
      <w:pPr>
        <w:contextualSpacing/>
        <w:rPr>
          <w:rFonts w:ascii="Leelawadee UI" w:eastAsia="Calibri" w:hAnsi="Leelawadee UI" w:cs="Leelawadee UI"/>
          <w:lang w:val="nl-NL"/>
        </w:rPr>
      </w:pPr>
      <w:r w:rsidRPr="00821319">
        <w:rPr>
          <w:rFonts w:ascii="Leelawadee UI" w:eastAsia="Calibri" w:hAnsi="Leelawadee UI" w:cs="Leelawadee UI"/>
        </w:rPr>
        <w:t>35 Sä läen dat Geld dän Aposteln före Feute.</w:t>
      </w:r>
      <w:r w:rsidR="00821319">
        <w:rPr>
          <w:rFonts w:ascii="Leelawadee UI" w:eastAsia="Calibri" w:hAnsi="Leelawadee UI" w:cs="Leelawadee UI"/>
        </w:rPr>
        <w:t xml:space="preserve"> </w:t>
      </w:r>
      <w:r w:rsidRPr="00787D17">
        <w:rPr>
          <w:rFonts w:ascii="Leelawadee UI" w:eastAsia="Calibri" w:hAnsi="Leelawadee UI" w:cs="Leelawadee UI"/>
          <w:lang w:val="nl-NL"/>
        </w:rPr>
        <w:t>Jeder dä wat bruke, kräg og wat doarvan.</w:t>
      </w:r>
    </w:p>
    <w:p w14:paraId="0D76FA38" w14:textId="618F5EB5" w:rsidR="004C1B9E" w:rsidRPr="00821319" w:rsidRDefault="004C1B9E" w:rsidP="00821319">
      <w:pPr>
        <w:contextualSpacing/>
        <w:rPr>
          <w:rFonts w:ascii="Leelawadee UI" w:eastAsia="Calibri" w:hAnsi="Leelawadee UI" w:cs="Leelawadee UI"/>
        </w:rPr>
      </w:pPr>
      <w:r w:rsidRPr="00821319">
        <w:rPr>
          <w:rFonts w:ascii="Leelawadee UI" w:eastAsia="Calibri" w:hAnsi="Leelawadee UI" w:cs="Leelawadee UI"/>
        </w:rPr>
        <w:t>36 So moake ät og Josef, än Levit, dä ut Zypern kam.</w:t>
      </w:r>
      <w:r w:rsidR="00821319">
        <w:rPr>
          <w:rFonts w:ascii="Leelawadee UI" w:eastAsia="Calibri" w:hAnsi="Leelawadee UI" w:cs="Leelawadee UI"/>
        </w:rPr>
        <w:t xml:space="preserve"> </w:t>
      </w:r>
      <w:r w:rsidRPr="00821319">
        <w:rPr>
          <w:rFonts w:ascii="Leelawadee UI" w:eastAsia="Calibri" w:hAnsi="Leelawadee UI" w:cs="Leelawadee UI"/>
        </w:rPr>
        <w:t>Dä Apostel sän Barnabas teou öne, dat schöll „dä Tröster“ häten.</w:t>
      </w:r>
      <w:r w:rsidR="00821319">
        <w:rPr>
          <w:rFonts w:ascii="Leelawadee UI" w:eastAsia="Calibri" w:hAnsi="Leelawadee UI" w:cs="Leelawadee UI"/>
        </w:rPr>
        <w:t xml:space="preserve"> </w:t>
      </w:r>
    </w:p>
    <w:p w14:paraId="4DFB1483" w14:textId="5D1E8E48" w:rsidR="00EA4887" w:rsidRDefault="004C1B9E" w:rsidP="00821319">
      <w:pPr>
        <w:contextualSpacing/>
        <w:rPr>
          <w:rFonts w:ascii="Leelawadee UI" w:eastAsia="Calibri" w:hAnsi="Leelawadee UI" w:cs="Leelawadee UI"/>
        </w:rPr>
      </w:pPr>
      <w:r w:rsidRPr="00821319">
        <w:rPr>
          <w:rFonts w:ascii="Leelawadee UI" w:eastAsia="Calibri" w:hAnsi="Leelawadee UI" w:cs="Leelawadee UI"/>
        </w:rPr>
        <w:lastRenderedPageBreak/>
        <w:t>37 Josef har sin Acker vakofft. Dän Erlös gaff hä dä Gemäne un</w:t>
      </w:r>
      <w:r w:rsidR="00821319">
        <w:rPr>
          <w:rFonts w:ascii="Leelawadee UI" w:eastAsia="Calibri" w:hAnsi="Leelawadee UI" w:cs="Leelawadee UI"/>
        </w:rPr>
        <w:t xml:space="preserve"> </w:t>
      </w:r>
      <w:r w:rsidRPr="00821319">
        <w:rPr>
          <w:rFonts w:ascii="Leelawadee UI" w:eastAsia="Calibri" w:hAnsi="Leelawadee UI" w:cs="Leelawadee UI"/>
        </w:rPr>
        <w:t xml:space="preserve">lä dat Geld </w:t>
      </w:r>
      <w:r w:rsidR="00821319">
        <w:rPr>
          <w:rFonts w:ascii="Leelawadee UI" w:eastAsia="Calibri" w:hAnsi="Leelawadee UI" w:cs="Leelawadee UI"/>
        </w:rPr>
        <w:t xml:space="preserve">dän Aposteln före </w:t>
      </w:r>
      <w:r w:rsidRPr="00821319">
        <w:rPr>
          <w:rFonts w:ascii="Leelawadee UI" w:eastAsia="Calibri" w:hAnsi="Leelawadee UI" w:cs="Leelawadee UI"/>
        </w:rPr>
        <w:t>Feute.</w:t>
      </w:r>
      <w:r w:rsidR="00821319" w:rsidRPr="00976A6D">
        <w:rPr>
          <w:rStyle w:val="Funotenzeichen"/>
          <w:rFonts w:ascii="Leelawadee UI" w:hAnsi="Leelawadee UI" w:cs="Leelawadee UI"/>
          <w:iCs/>
        </w:rPr>
        <w:footnoteReference w:id="8"/>
      </w:r>
    </w:p>
    <w:p w14:paraId="33D393AC" w14:textId="43FFC525" w:rsidR="00557A03" w:rsidRPr="00787D17" w:rsidRDefault="00557A03" w:rsidP="00557A03">
      <w:pPr>
        <w:pStyle w:val="berschrift2"/>
        <w:ind w:left="708" w:hanging="708"/>
        <w:rPr>
          <w:bCs/>
          <w:szCs w:val="24"/>
        </w:rPr>
      </w:pPr>
      <w:r w:rsidRPr="00787D17">
        <w:rPr>
          <w:bCs/>
          <w:szCs w:val="24"/>
        </w:rPr>
        <w:t>IV</w:t>
      </w:r>
      <w:r w:rsidRPr="00787D17">
        <w:rPr>
          <w:bCs/>
          <w:szCs w:val="24"/>
        </w:rPr>
        <w:tab/>
        <w:t xml:space="preserve">Ut dat Jonabook 1, </w:t>
      </w:r>
      <w:r w:rsidR="00956B8F" w:rsidRPr="00787D17">
        <w:rPr>
          <w:bCs/>
          <w:szCs w:val="24"/>
        </w:rPr>
        <w:t>1-16</w:t>
      </w:r>
      <w:r w:rsidR="00D635DC" w:rsidRPr="00787D17">
        <w:rPr>
          <w:bCs/>
          <w:szCs w:val="24"/>
        </w:rPr>
        <w:t>;</w:t>
      </w:r>
      <w:r w:rsidR="00956B8F" w:rsidRPr="00787D17">
        <w:rPr>
          <w:bCs/>
          <w:szCs w:val="24"/>
        </w:rPr>
        <w:t xml:space="preserve"> 2, 1-11</w:t>
      </w:r>
    </w:p>
    <w:p w14:paraId="56D4FE08" w14:textId="78454861" w:rsidR="00557A03" w:rsidRPr="00787D17" w:rsidRDefault="00A15FA8" w:rsidP="00557A03">
      <w:pPr>
        <w:contextualSpacing/>
        <w:rPr>
          <w:rFonts w:ascii="Leelawadee UI" w:hAnsi="Leelawadee UI" w:cs="Leelawadee UI"/>
        </w:rPr>
      </w:pPr>
      <w:r w:rsidRPr="00787D17">
        <w:rPr>
          <w:rFonts w:ascii="Leelawadee UI" w:hAnsi="Leelawadee UI" w:cs="Leelawadee UI"/>
          <w:b/>
        </w:rPr>
        <w:t>1</w:t>
      </w:r>
      <w:r w:rsidRPr="00787D17">
        <w:rPr>
          <w:rFonts w:ascii="Leelawadee UI" w:hAnsi="Leelawadee UI" w:cs="Leelawadee UI"/>
        </w:rPr>
        <w:t xml:space="preserve"> </w:t>
      </w:r>
      <w:r w:rsidR="00557A03" w:rsidRPr="00787D17">
        <w:rPr>
          <w:rFonts w:ascii="Leelawadee UI" w:hAnsi="Leelawadee UI" w:cs="Leelawadee UI"/>
        </w:rPr>
        <w:t>1 Den Herrn sien Woord keem to Jona, Amittai sien Söhn:</w:t>
      </w:r>
    </w:p>
    <w:p w14:paraId="44225CDC" w14:textId="2D9DF8BB" w:rsidR="00557A03" w:rsidRPr="00787D17" w:rsidRDefault="00557A03" w:rsidP="00557A03">
      <w:pPr>
        <w:contextualSpacing/>
        <w:rPr>
          <w:rFonts w:ascii="Leelawadee UI" w:hAnsi="Leelawadee UI" w:cs="Leelawadee UI"/>
        </w:rPr>
      </w:pPr>
      <w:r w:rsidRPr="00787D17">
        <w:rPr>
          <w:rFonts w:ascii="Leelawadee UI" w:hAnsi="Leelawadee UI" w:cs="Leelawadee UI"/>
        </w:rPr>
        <w:t xml:space="preserve">2 Maak di praat un gah na Ninive, in de groote Stadt, </w:t>
      </w:r>
      <w:r w:rsidR="00956B8F" w:rsidRPr="00787D17">
        <w:rPr>
          <w:rFonts w:ascii="Leelawadee UI" w:hAnsi="Leelawadee UI" w:cs="Leelawadee UI"/>
        </w:rPr>
        <w:t>gegen ehr</w:t>
      </w:r>
      <w:r w:rsidRPr="00787D17">
        <w:rPr>
          <w:rFonts w:ascii="Leelawadee UI" w:hAnsi="Leelawadee UI" w:cs="Leelawadee UI"/>
        </w:rPr>
        <w:t xml:space="preserve"> to</w:t>
      </w:r>
      <w:r w:rsidR="00956B8F" w:rsidRPr="00787D17">
        <w:rPr>
          <w:rFonts w:ascii="Leelawadee UI" w:hAnsi="Leelawadee UI" w:cs="Leelawadee UI"/>
        </w:rPr>
        <w:t xml:space="preserve"> predigen; eh</w:t>
      </w:r>
      <w:r w:rsidR="00787D17" w:rsidRPr="00787D17">
        <w:rPr>
          <w:rFonts w:ascii="Leelawadee UI" w:hAnsi="Leelawadee UI" w:cs="Leelawadee UI"/>
        </w:rPr>
        <w:t>r Bösigheet is mi to Ohrn kamen</w:t>
      </w:r>
      <w:r w:rsidR="00956B8F" w:rsidRPr="00787D17">
        <w:rPr>
          <w:rFonts w:ascii="Leelawadee UI" w:hAnsi="Leelawadee UI" w:cs="Leelawadee UI"/>
        </w:rPr>
        <w:t>.</w:t>
      </w:r>
    </w:p>
    <w:p w14:paraId="02329B61" w14:textId="4BF4B56B" w:rsidR="00956B8F" w:rsidRPr="00787D17" w:rsidRDefault="00072266" w:rsidP="00557A03">
      <w:pPr>
        <w:contextualSpacing/>
        <w:rPr>
          <w:rFonts w:ascii="Leelawadee UI" w:hAnsi="Leelawadee UI" w:cs="Leelawadee UI"/>
        </w:rPr>
      </w:pPr>
      <w:r w:rsidRPr="00787D17">
        <w:rPr>
          <w:rFonts w:ascii="Leelawadee UI" w:hAnsi="Leelawadee UI" w:cs="Leelawadee UI"/>
        </w:rPr>
        <w:t>3 Jona maakte sik u</w:t>
      </w:r>
      <w:r w:rsidR="00956B8F" w:rsidRPr="00787D17">
        <w:rPr>
          <w:rFonts w:ascii="Leelawadee UI" w:hAnsi="Leelawadee UI" w:cs="Leelawadee UI"/>
        </w:rPr>
        <w:t xml:space="preserve">p un wull vor den Herrn nah Tarsis flüchten </w:t>
      </w:r>
      <w:r w:rsidR="00343728" w:rsidRPr="00787D17">
        <w:rPr>
          <w:rFonts w:ascii="Leelawadee UI" w:hAnsi="Leelawadee UI" w:cs="Leelawadee UI"/>
        </w:rPr>
        <w:t xml:space="preserve">un keem hendaal nah Jafo. Un as he een Schipp funnen har, dat nah Tarsis fohren wull, gev he Fortgeld un güng rin, dat he mit jem nah Tarsis fohren künn, wiet wech vun den Herrn. </w:t>
      </w:r>
    </w:p>
    <w:p w14:paraId="03FEF9F7" w14:textId="0600372F" w:rsidR="00956B8F" w:rsidRPr="00787D17" w:rsidRDefault="00343728" w:rsidP="00557A03">
      <w:pPr>
        <w:contextualSpacing/>
        <w:rPr>
          <w:rFonts w:ascii="Leelawadee UI" w:hAnsi="Leelawadee UI" w:cs="Leelawadee UI"/>
        </w:rPr>
      </w:pPr>
      <w:r w:rsidRPr="00787D17">
        <w:rPr>
          <w:rFonts w:ascii="Leelawadee UI" w:hAnsi="Leelawadee UI" w:cs="Leelawadee UI"/>
        </w:rPr>
        <w:t>4 Dor leet de Herr een groten Wind up</w:t>
      </w:r>
      <w:r w:rsidR="00072266" w:rsidRPr="00787D17">
        <w:rPr>
          <w:rFonts w:ascii="Leelawadee UI" w:hAnsi="Leelawadee UI" w:cs="Leelawadee UI"/>
        </w:rPr>
        <w:t>’</w:t>
      </w:r>
      <w:r w:rsidRPr="00787D17">
        <w:rPr>
          <w:rFonts w:ascii="Leelawadee UI" w:hAnsi="Leelawadee UI" w:cs="Leelawadee UI"/>
        </w:rPr>
        <w:t>t</w:t>
      </w:r>
      <w:r w:rsidR="00072266" w:rsidRPr="00787D17">
        <w:rPr>
          <w:rFonts w:ascii="Leelawadee UI" w:hAnsi="Leelawadee UI" w:cs="Leelawadee UI"/>
        </w:rPr>
        <w:t xml:space="preserve"> Meer</w:t>
      </w:r>
      <w:r w:rsidR="00787D17" w:rsidRPr="00787D17">
        <w:rPr>
          <w:rFonts w:ascii="Leelawadee UI" w:hAnsi="Leelawadee UI" w:cs="Leelawadee UI"/>
        </w:rPr>
        <w:t xml:space="preserve"> kamen, un een grot Gewitter tru</w:t>
      </w:r>
      <w:r w:rsidR="00072266" w:rsidRPr="00787D17">
        <w:rPr>
          <w:rFonts w:ascii="Leelawadee UI" w:hAnsi="Leelawadee UI" w:cs="Leelawadee UI"/>
        </w:rPr>
        <w:t>ck</w:t>
      </w:r>
      <w:r w:rsidR="00787D17" w:rsidRPr="00787D17">
        <w:rPr>
          <w:rFonts w:ascii="Leelawadee UI" w:hAnsi="Leelawadee UI" w:cs="Leelawadee UI"/>
        </w:rPr>
        <w:t xml:space="preserve"> </w:t>
      </w:r>
      <w:r w:rsidR="00072266" w:rsidRPr="00787D17">
        <w:rPr>
          <w:rFonts w:ascii="Leelawadee UI" w:hAnsi="Leelawadee UI" w:cs="Leelawadee UI"/>
        </w:rPr>
        <w:t>up, buten up’t Meer, dat een denken kü</w:t>
      </w:r>
      <w:r w:rsidR="00FD6732" w:rsidRPr="00787D17">
        <w:rPr>
          <w:rFonts w:ascii="Leelawadee UI" w:hAnsi="Leelawadee UI" w:cs="Leelawadee UI"/>
        </w:rPr>
        <w:t>nn, dat Schipp wull</w:t>
      </w:r>
      <w:r w:rsidR="00072266" w:rsidRPr="00787D17">
        <w:rPr>
          <w:rFonts w:ascii="Leelawadee UI" w:hAnsi="Leelawadee UI" w:cs="Leelawadee UI"/>
        </w:rPr>
        <w:t xml:space="preserve"> dörbrecken. </w:t>
      </w:r>
    </w:p>
    <w:p w14:paraId="2FC17E07" w14:textId="51031F02" w:rsidR="00072266" w:rsidRPr="00787D17" w:rsidRDefault="00072266" w:rsidP="00557A03">
      <w:pPr>
        <w:contextualSpacing/>
        <w:rPr>
          <w:rFonts w:ascii="Leelawadee UI" w:hAnsi="Leelawadee UI" w:cs="Leelawadee UI"/>
        </w:rPr>
      </w:pPr>
      <w:r w:rsidRPr="00787D17">
        <w:rPr>
          <w:rFonts w:ascii="Leelawadee UI" w:hAnsi="Leelawadee UI" w:cs="Leelawadee UI"/>
        </w:rPr>
        <w:t>5 Und de Schippslüür weern bang und reepen een jeden to sienen Gott. Und se smeten de Ladung, de in den Schippsbuk weer, in’t Meer, dat dat Schipp lichter wee</w:t>
      </w:r>
      <w:r w:rsidR="00FD6732" w:rsidRPr="00787D17">
        <w:rPr>
          <w:rFonts w:ascii="Leelawadee UI" w:hAnsi="Leelawadee UI" w:cs="Leelawadee UI"/>
        </w:rPr>
        <w:t>rn schöll. Aber Jona weer rünner</w:t>
      </w:r>
      <w:r w:rsidRPr="00787D17">
        <w:rPr>
          <w:rFonts w:ascii="Leelawadee UI" w:hAnsi="Leelawadee UI" w:cs="Leelawadee UI"/>
        </w:rPr>
        <w:t xml:space="preserve"> stegen in dat Schipp und leg dor und schleep.</w:t>
      </w:r>
    </w:p>
    <w:p w14:paraId="4F4CBF99" w14:textId="1E63BBF6" w:rsidR="00072266" w:rsidRPr="00787D17" w:rsidRDefault="00072266" w:rsidP="00557A03">
      <w:pPr>
        <w:contextualSpacing/>
        <w:rPr>
          <w:rFonts w:ascii="Leelawadee UI" w:hAnsi="Leelawadee UI" w:cs="Leelawadee UI"/>
        </w:rPr>
      </w:pPr>
      <w:r w:rsidRPr="00787D17">
        <w:rPr>
          <w:rFonts w:ascii="Leelawadee UI" w:hAnsi="Leelawadee UI" w:cs="Leelawadee UI"/>
        </w:rPr>
        <w:t>6 Dor keem de Schippsherr to em und seggt: „Wat schlöpst du? Stoh up und rop dien Gott an! Villicht well düsse Gott an u</w:t>
      </w:r>
      <w:r w:rsidR="00A27D61" w:rsidRPr="00787D17">
        <w:rPr>
          <w:rFonts w:ascii="Leelawadee UI" w:hAnsi="Leelawadee UI" w:cs="Leelawadee UI"/>
        </w:rPr>
        <w:t>ns denken, dat wi nich vedarvt.“</w:t>
      </w:r>
    </w:p>
    <w:p w14:paraId="4747EC54" w14:textId="2D422FE1" w:rsidR="00A27D61" w:rsidRPr="00FD6732" w:rsidRDefault="00A27D61" w:rsidP="00557A03">
      <w:pPr>
        <w:contextualSpacing/>
        <w:rPr>
          <w:rFonts w:ascii="Leelawadee UI" w:hAnsi="Leelawadee UI" w:cs="Leelawadee UI"/>
          <w:highlight w:val="yellow"/>
        </w:rPr>
      </w:pPr>
    </w:p>
    <w:p w14:paraId="5F338AA7" w14:textId="716891A4" w:rsidR="00A27D61" w:rsidRPr="00787D17" w:rsidRDefault="00A27D61" w:rsidP="00557A03">
      <w:pPr>
        <w:contextualSpacing/>
        <w:rPr>
          <w:rFonts w:ascii="Leelawadee UI" w:hAnsi="Leelawadee UI" w:cs="Leelawadee UI"/>
        </w:rPr>
      </w:pPr>
      <w:r w:rsidRPr="00787D17">
        <w:rPr>
          <w:rFonts w:ascii="Leelawadee UI" w:hAnsi="Leelawadee UI" w:cs="Leelawadee UI"/>
        </w:rPr>
        <w:lastRenderedPageBreak/>
        <w:t xml:space="preserve">7 Un een seggt to’n annern: </w:t>
      </w:r>
      <w:r w:rsidR="00FD6732" w:rsidRPr="00787D17">
        <w:rPr>
          <w:rFonts w:ascii="Leelawadee UI" w:hAnsi="Leelawadee UI" w:cs="Leelawadee UI"/>
        </w:rPr>
        <w:t>„</w:t>
      </w:r>
      <w:r w:rsidRPr="00787D17">
        <w:rPr>
          <w:rFonts w:ascii="Leelawadee UI" w:hAnsi="Leelawadee UI" w:cs="Leelawadee UI"/>
        </w:rPr>
        <w:t>Kumm, wi wüdd losen, dat wi rutkreegt, wer Schuld het, dat us dat so slecht geit.</w:t>
      </w:r>
      <w:r w:rsidR="00FD6732" w:rsidRPr="00787D17">
        <w:rPr>
          <w:rFonts w:ascii="Leelawadee UI" w:hAnsi="Leelawadee UI" w:cs="Leelawadee UI"/>
        </w:rPr>
        <w:t>“</w:t>
      </w:r>
      <w:r w:rsidRPr="00787D17">
        <w:rPr>
          <w:rFonts w:ascii="Leelawadee UI" w:hAnsi="Leelawadee UI" w:cs="Leelawadee UI"/>
        </w:rPr>
        <w:t xml:space="preserve"> Un as se losten, dröp dat Jona.</w:t>
      </w:r>
    </w:p>
    <w:p w14:paraId="112D8915" w14:textId="53A82249" w:rsidR="00A27D61" w:rsidRPr="00787D17" w:rsidRDefault="00092D42" w:rsidP="00557A03">
      <w:pPr>
        <w:contextualSpacing/>
        <w:rPr>
          <w:rFonts w:ascii="Leelawadee UI" w:hAnsi="Leelawadee UI" w:cs="Leelawadee UI"/>
        </w:rPr>
      </w:pPr>
      <w:r w:rsidRPr="00787D17">
        <w:rPr>
          <w:rFonts w:ascii="Leelawadee UI" w:hAnsi="Leelawadee UI" w:cs="Leelawadee UI"/>
        </w:rPr>
        <w:t>8 Dor seggt se to em: „Segg us, worüm us dat so slecht geit? Wat is di</w:t>
      </w:r>
      <w:r w:rsidR="00FD6732" w:rsidRPr="00787D17">
        <w:rPr>
          <w:rFonts w:ascii="Leelawadee UI" w:hAnsi="Leelawadee UI" w:cs="Leelawadee UI"/>
        </w:rPr>
        <w:t>e</w:t>
      </w:r>
      <w:r w:rsidRPr="00787D17">
        <w:rPr>
          <w:rFonts w:ascii="Leelawadee UI" w:hAnsi="Leelawadee UI" w:cs="Leelawadee UI"/>
        </w:rPr>
        <w:t>n Wark, un wo büst du her? Ut welkes Land kummst du und vun welken Volk büst du?</w:t>
      </w:r>
    </w:p>
    <w:p w14:paraId="0EF5FD68" w14:textId="58197CB6" w:rsidR="00092D42" w:rsidRPr="00787D17" w:rsidRDefault="00092D42" w:rsidP="00557A03">
      <w:pPr>
        <w:contextualSpacing/>
        <w:rPr>
          <w:rFonts w:ascii="Leelawadee UI" w:hAnsi="Leelawadee UI" w:cs="Leelawadee UI"/>
        </w:rPr>
      </w:pPr>
      <w:r w:rsidRPr="00787D17">
        <w:rPr>
          <w:rFonts w:ascii="Leelawadee UI" w:hAnsi="Leelawadee UI" w:cs="Leelawadee UI"/>
        </w:rPr>
        <w:t xml:space="preserve">9 He seggt to jem: </w:t>
      </w:r>
      <w:r w:rsidR="00D37F63" w:rsidRPr="00787D17">
        <w:rPr>
          <w:rFonts w:ascii="Leelawadee UI" w:hAnsi="Leelawadee UI" w:cs="Leelawadee UI"/>
        </w:rPr>
        <w:t>„</w:t>
      </w:r>
      <w:r w:rsidRPr="00787D17">
        <w:rPr>
          <w:rFonts w:ascii="Leelawadee UI" w:hAnsi="Leelawadee UI" w:cs="Leelawadee UI"/>
        </w:rPr>
        <w:t>Ik bün een Hebräer un ich fürcht den Herrn, den Gott vun Himmel, de dat Meer und dat dröge Land maakt het.</w:t>
      </w:r>
      <w:r w:rsidR="00D37F63" w:rsidRPr="00787D17">
        <w:rPr>
          <w:rFonts w:ascii="Leelawadee UI" w:hAnsi="Leelawadee UI" w:cs="Leelawadee UI"/>
        </w:rPr>
        <w:t>“</w:t>
      </w:r>
    </w:p>
    <w:p w14:paraId="29BD42A8" w14:textId="0B8CA728" w:rsidR="00092D42" w:rsidRPr="00787D17" w:rsidRDefault="00092D42" w:rsidP="00557A03">
      <w:pPr>
        <w:contextualSpacing/>
        <w:rPr>
          <w:rFonts w:ascii="Leelawadee UI" w:hAnsi="Leelawadee UI" w:cs="Leelawadee UI"/>
        </w:rPr>
      </w:pPr>
      <w:r w:rsidRPr="00787D17">
        <w:rPr>
          <w:rFonts w:ascii="Leelawadee UI" w:hAnsi="Leelawadee UI" w:cs="Leelawadee UI"/>
        </w:rPr>
        <w:t xml:space="preserve">10 Dor weern de Lüür bange und fragt em: „Wat hest du doon?“ Denn se wussen, dat he vun den Herrn flücht, denn dat har he jem seegt. </w:t>
      </w:r>
    </w:p>
    <w:p w14:paraId="2DF570CA" w14:textId="4A0CF5F3" w:rsidR="00092D42" w:rsidRPr="00787D17" w:rsidRDefault="00092D42" w:rsidP="00557A03">
      <w:pPr>
        <w:contextualSpacing/>
        <w:rPr>
          <w:rFonts w:ascii="Leelawadee UI" w:hAnsi="Leelawadee UI" w:cs="Leelawadee UI"/>
        </w:rPr>
      </w:pPr>
      <w:r w:rsidRPr="00787D17">
        <w:rPr>
          <w:rFonts w:ascii="Leelawadee UI" w:hAnsi="Leelawadee UI" w:cs="Leelawadee UI"/>
        </w:rPr>
        <w:t xml:space="preserve">11 Dor seggt se to em: </w:t>
      </w:r>
      <w:r w:rsidR="00A80868" w:rsidRPr="00787D17">
        <w:rPr>
          <w:rFonts w:ascii="Leelawadee UI" w:hAnsi="Leelawadee UI" w:cs="Leelawadee UI"/>
        </w:rPr>
        <w:t xml:space="preserve">„Wat schütt wi mit di doon, dat dat Meer still ward </w:t>
      </w:r>
      <w:r w:rsidR="00D37F63" w:rsidRPr="00787D17">
        <w:rPr>
          <w:rFonts w:ascii="Leelawadee UI" w:hAnsi="Leelawadee UI" w:cs="Leelawadee UI"/>
        </w:rPr>
        <w:t>un us tofreern laat?“ Denn dat Meer weer jümmer wilder.</w:t>
      </w:r>
    </w:p>
    <w:p w14:paraId="6E4447D0" w14:textId="5211028A" w:rsidR="00D37F63" w:rsidRPr="00D40E79" w:rsidRDefault="00D37F63" w:rsidP="00557A03">
      <w:pPr>
        <w:contextualSpacing/>
        <w:rPr>
          <w:rFonts w:ascii="Leelawadee UI" w:hAnsi="Leelawadee UI" w:cs="Leelawadee UI"/>
          <w:lang w:val="nl-NL"/>
        </w:rPr>
      </w:pPr>
      <w:r w:rsidRPr="00787D17">
        <w:rPr>
          <w:rFonts w:ascii="Leelawadee UI" w:hAnsi="Leelawadee UI" w:cs="Leelawadee UI"/>
        </w:rPr>
        <w:t>12: He seggt to jem: „Nehmt mi un smiet mi in’t Mee</w:t>
      </w:r>
      <w:r w:rsidR="00FD6732" w:rsidRPr="00787D17">
        <w:rPr>
          <w:rFonts w:ascii="Leelawadee UI" w:hAnsi="Leelawadee UI" w:cs="Leelawadee UI"/>
        </w:rPr>
        <w:t>r, so wat dat Meer still und le</w:t>
      </w:r>
      <w:r w:rsidRPr="00787D17">
        <w:rPr>
          <w:rFonts w:ascii="Leelawadee UI" w:hAnsi="Leelawadee UI" w:cs="Leelawadee UI"/>
        </w:rPr>
        <w:t xml:space="preserve">t vun jau af. </w:t>
      </w:r>
      <w:r w:rsidRPr="00D40E79">
        <w:rPr>
          <w:rFonts w:ascii="Leelawadee UI" w:hAnsi="Leelawadee UI" w:cs="Leelawadee UI"/>
          <w:lang w:val="nl-NL"/>
        </w:rPr>
        <w:t>Denn ik weet, dat düt Gewitter um mienthalven över jau komen is.</w:t>
      </w:r>
    </w:p>
    <w:p w14:paraId="21731FC5" w14:textId="5D64776A" w:rsidR="00D37F63" w:rsidRPr="00787D17" w:rsidRDefault="00D37F63" w:rsidP="00557A03">
      <w:pPr>
        <w:contextualSpacing/>
        <w:rPr>
          <w:rFonts w:ascii="Leelawadee UI" w:hAnsi="Leelawadee UI" w:cs="Leelawadee UI"/>
        </w:rPr>
      </w:pPr>
      <w:r w:rsidRPr="00787D17">
        <w:rPr>
          <w:rFonts w:ascii="Leelawadee UI" w:hAnsi="Leelawadee UI" w:cs="Leelawadee UI"/>
        </w:rPr>
        <w:t>13 De Lüür rooiten, dat se wedder an Land k</w:t>
      </w:r>
      <w:r w:rsidR="00D67259" w:rsidRPr="00787D17">
        <w:rPr>
          <w:rFonts w:ascii="Leelawadee UI" w:hAnsi="Leelawadee UI" w:cs="Leelawadee UI"/>
        </w:rPr>
        <w:t>eemen, aber se künnen dat nich,</w:t>
      </w:r>
      <w:r w:rsidR="00FD6732" w:rsidRPr="00787D17">
        <w:rPr>
          <w:rFonts w:ascii="Leelawadee UI" w:hAnsi="Leelawadee UI" w:cs="Leelawadee UI"/>
        </w:rPr>
        <w:t xml:space="preserve"> denn dat Meer störm jümmer duller</w:t>
      </w:r>
      <w:r w:rsidR="00D67259" w:rsidRPr="00787D17">
        <w:rPr>
          <w:rFonts w:ascii="Leelawadee UI" w:hAnsi="Leelawadee UI" w:cs="Leelawadee UI"/>
        </w:rPr>
        <w:t xml:space="preserve"> gegen jem</w:t>
      </w:r>
      <w:r w:rsidR="00FD6732" w:rsidRPr="00787D17">
        <w:rPr>
          <w:rFonts w:ascii="Leelawadee UI" w:hAnsi="Leelawadee UI" w:cs="Leelawadee UI"/>
        </w:rPr>
        <w:t xml:space="preserve"> an</w:t>
      </w:r>
      <w:r w:rsidR="00D67259" w:rsidRPr="00787D17">
        <w:rPr>
          <w:rFonts w:ascii="Leelawadee UI" w:hAnsi="Leelawadee UI" w:cs="Leelawadee UI"/>
        </w:rPr>
        <w:t>.</w:t>
      </w:r>
    </w:p>
    <w:p w14:paraId="5F07697C" w14:textId="6120B0A6" w:rsidR="00A15FA8" w:rsidRPr="00787D17" w:rsidRDefault="00D67259" w:rsidP="00557A03">
      <w:pPr>
        <w:contextualSpacing/>
        <w:rPr>
          <w:rFonts w:ascii="Leelawadee UI" w:hAnsi="Leelawadee UI" w:cs="Leelawadee UI"/>
        </w:rPr>
      </w:pPr>
      <w:r w:rsidRPr="00787D17">
        <w:rPr>
          <w:rFonts w:ascii="Leelawadee UI" w:hAnsi="Leelawadee UI" w:cs="Leelawadee UI"/>
        </w:rPr>
        <w:t xml:space="preserve">14 Dor ropen se to den Herrn und seggen: </w:t>
      </w:r>
      <w:r w:rsidR="00FD6732" w:rsidRPr="00787D17">
        <w:rPr>
          <w:rFonts w:ascii="Leelawadee UI" w:hAnsi="Leelawadee UI" w:cs="Leelawadee UI"/>
        </w:rPr>
        <w:t>„</w:t>
      </w:r>
      <w:r w:rsidRPr="00787D17">
        <w:rPr>
          <w:rFonts w:ascii="Leelawadee UI" w:hAnsi="Leelawadee UI" w:cs="Leelawadee UI"/>
        </w:rPr>
        <w:t>Ach, Herr, lot us nich to Schannen weern, um dat Leven vun düssen Mann un regg us nich unschuldig Bl</w:t>
      </w:r>
      <w:r w:rsidR="00A15FA8" w:rsidRPr="00787D17">
        <w:rPr>
          <w:rFonts w:ascii="Leelawadee UI" w:hAnsi="Leelawadee UI" w:cs="Leelawadee UI"/>
        </w:rPr>
        <w:t>ood to; du maakst wat du wull.</w:t>
      </w:r>
      <w:r w:rsidR="00FD6732" w:rsidRPr="00787D17">
        <w:rPr>
          <w:rFonts w:ascii="Leelawadee UI" w:hAnsi="Leelawadee UI" w:cs="Leelawadee UI"/>
        </w:rPr>
        <w:t>“</w:t>
      </w:r>
    </w:p>
    <w:p w14:paraId="1A3287F7" w14:textId="0771883B" w:rsidR="00A15FA8" w:rsidRPr="00787D17" w:rsidRDefault="00A15FA8" w:rsidP="00557A03">
      <w:pPr>
        <w:contextualSpacing/>
        <w:rPr>
          <w:rFonts w:ascii="Leelawadee UI" w:hAnsi="Leelawadee UI" w:cs="Leelawadee UI"/>
        </w:rPr>
      </w:pPr>
      <w:r w:rsidRPr="00787D17">
        <w:rPr>
          <w:rFonts w:ascii="Leelawadee UI" w:hAnsi="Leelawadee UI" w:cs="Leelawadee UI"/>
        </w:rPr>
        <w:t xml:space="preserve">15 Un se nohmen Jona und schmeten em in’t Meer. Und dat Meer weer still und lot af vun sien </w:t>
      </w:r>
      <w:r w:rsidR="00787D17" w:rsidRPr="00787D17">
        <w:rPr>
          <w:rFonts w:ascii="Leelawadee UI" w:hAnsi="Leelawadee UI" w:cs="Leelawadee UI"/>
        </w:rPr>
        <w:t>D</w:t>
      </w:r>
      <w:r w:rsidRPr="00787D17">
        <w:rPr>
          <w:rFonts w:ascii="Leelawadee UI" w:hAnsi="Leelawadee UI" w:cs="Leelawadee UI"/>
        </w:rPr>
        <w:t>üllen.</w:t>
      </w:r>
    </w:p>
    <w:p w14:paraId="1E428559" w14:textId="7BE260C4" w:rsidR="00A15FA8" w:rsidRPr="00787D17" w:rsidRDefault="00A15FA8" w:rsidP="00557A03">
      <w:pPr>
        <w:contextualSpacing/>
        <w:rPr>
          <w:rFonts w:ascii="Leelawadee UI" w:hAnsi="Leelawadee UI" w:cs="Leelawadee UI"/>
        </w:rPr>
      </w:pPr>
      <w:r w:rsidRPr="00787D17">
        <w:rPr>
          <w:rFonts w:ascii="Leelawadee UI" w:hAnsi="Leelawadee UI" w:cs="Leelawadee UI"/>
        </w:rPr>
        <w:lastRenderedPageBreak/>
        <w:t xml:space="preserve">16 Un de Lüür weern düchtig bange </w:t>
      </w:r>
      <w:r w:rsidR="00787D17" w:rsidRPr="00787D17">
        <w:rPr>
          <w:rFonts w:ascii="Leelawadee UI" w:hAnsi="Leelawadee UI" w:cs="Leelawadee UI"/>
        </w:rPr>
        <w:t>vör</w:t>
      </w:r>
      <w:r w:rsidRPr="00787D17">
        <w:rPr>
          <w:rFonts w:ascii="Leelawadee UI" w:hAnsi="Leelawadee UI" w:cs="Leelawadee UI"/>
        </w:rPr>
        <w:t xml:space="preserve"> den Herrn und brochten Gaven un versprekten eern Gloven. </w:t>
      </w:r>
    </w:p>
    <w:p w14:paraId="3A2E3A6E" w14:textId="40E75EC8" w:rsidR="00A15FA8" w:rsidRPr="00787D17" w:rsidRDefault="00A15FA8" w:rsidP="00557A03">
      <w:pPr>
        <w:contextualSpacing/>
        <w:rPr>
          <w:rFonts w:ascii="Leelawadee UI" w:hAnsi="Leelawadee UI" w:cs="Leelawadee UI"/>
        </w:rPr>
      </w:pPr>
      <w:r w:rsidRPr="00D40E79">
        <w:rPr>
          <w:rFonts w:ascii="Leelawadee UI" w:hAnsi="Leelawadee UI" w:cs="Leelawadee UI"/>
          <w:lang w:val="nl-NL"/>
        </w:rPr>
        <w:t xml:space="preserve">2,1 Aber de Heer laat een groten Fisch kamen, Jona uptofredden. </w:t>
      </w:r>
      <w:r w:rsidRPr="00787D17">
        <w:rPr>
          <w:rFonts w:ascii="Leelawadee UI" w:hAnsi="Leelawadee UI" w:cs="Leelawadee UI"/>
        </w:rPr>
        <w:t>Un Jona weer in den Fischliev, dree Dage und dree Nachten.</w:t>
      </w:r>
    </w:p>
    <w:p w14:paraId="586880C6" w14:textId="342B2684" w:rsidR="009469C7" w:rsidRPr="00787D17" w:rsidRDefault="00A15FA8" w:rsidP="00557A03">
      <w:pPr>
        <w:contextualSpacing/>
        <w:rPr>
          <w:rFonts w:ascii="Leelawadee UI" w:hAnsi="Leelawadee UI" w:cs="Leelawadee UI"/>
        </w:rPr>
      </w:pPr>
      <w:r w:rsidRPr="00787D17">
        <w:rPr>
          <w:rFonts w:ascii="Leelawadee UI" w:hAnsi="Leelawadee UI" w:cs="Leelawadee UI"/>
        </w:rPr>
        <w:t>2 Un Jona beer to den Herrn, s</w:t>
      </w:r>
      <w:r w:rsidR="00787D17">
        <w:rPr>
          <w:rFonts w:ascii="Leelawadee UI" w:hAnsi="Leelawadee UI" w:cs="Leelawadee UI"/>
        </w:rPr>
        <w:t>ien</w:t>
      </w:r>
      <w:r w:rsidRPr="00787D17">
        <w:rPr>
          <w:rFonts w:ascii="Leelawadee UI" w:hAnsi="Leelawadee UI" w:cs="Leelawadee UI"/>
        </w:rPr>
        <w:t xml:space="preserve"> Gott, </w:t>
      </w:r>
    </w:p>
    <w:p w14:paraId="552C8893" w14:textId="77777777" w:rsidR="009469C7" w:rsidRPr="00D40E79" w:rsidRDefault="009469C7" w:rsidP="00557A03">
      <w:pPr>
        <w:contextualSpacing/>
        <w:rPr>
          <w:rFonts w:ascii="Leelawadee UI" w:hAnsi="Leelawadee UI" w:cs="Leelawadee UI"/>
        </w:rPr>
      </w:pPr>
      <w:r w:rsidRPr="00D40E79">
        <w:rPr>
          <w:rFonts w:ascii="Leelawadee UI" w:hAnsi="Leelawadee UI" w:cs="Leelawadee UI"/>
        </w:rPr>
        <w:t xml:space="preserve">3 </w:t>
      </w:r>
      <w:r w:rsidR="00A15FA8" w:rsidRPr="00D40E79">
        <w:rPr>
          <w:rFonts w:ascii="Leelawadee UI" w:hAnsi="Leelawadee UI" w:cs="Leelawadee UI"/>
        </w:rPr>
        <w:t xml:space="preserve">in den Fischliev und seggt: „Ik roop to den Herrn in miene Angst und he anter mi. Ik bölk ut </w:t>
      </w:r>
      <w:r w:rsidRPr="00D40E79">
        <w:rPr>
          <w:rFonts w:ascii="Leelawadee UI" w:hAnsi="Leelawadee UI" w:cs="Leelawadee UI"/>
        </w:rPr>
        <w:t xml:space="preserve">de Dodessluken un du hest mi hört. </w:t>
      </w:r>
    </w:p>
    <w:p w14:paraId="7DD91FAF" w14:textId="77777777" w:rsidR="009469C7" w:rsidRPr="00D40E79" w:rsidRDefault="009469C7" w:rsidP="00557A03">
      <w:pPr>
        <w:contextualSpacing/>
        <w:rPr>
          <w:rFonts w:ascii="Leelawadee UI" w:hAnsi="Leelawadee UI" w:cs="Leelawadee UI"/>
        </w:rPr>
      </w:pPr>
      <w:r w:rsidRPr="00D40E79">
        <w:rPr>
          <w:rFonts w:ascii="Leelawadee UI" w:hAnsi="Leelawadee UI" w:cs="Leelawadee UI"/>
        </w:rPr>
        <w:t xml:space="preserve">4 Du hest mi in de Deepte schmeten, mitten in’t Meer, dat dat Water mi umgeben het. All diene Wellen und Wogen güngen över mi, </w:t>
      </w:r>
    </w:p>
    <w:p w14:paraId="072BFC8C" w14:textId="0916FAA1" w:rsidR="00A15FA8" w:rsidRPr="00D40E79" w:rsidRDefault="009469C7" w:rsidP="00557A03">
      <w:pPr>
        <w:contextualSpacing/>
        <w:rPr>
          <w:rFonts w:ascii="Leelawadee UI" w:hAnsi="Leelawadee UI" w:cs="Leelawadee UI"/>
        </w:rPr>
      </w:pPr>
      <w:r w:rsidRPr="00D40E79">
        <w:rPr>
          <w:rFonts w:ascii="Leelawadee UI" w:hAnsi="Leelawadee UI" w:cs="Leelawadee UI"/>
        </w:rPr>
        <w:t>5 dat ich dacht hebb, du verstöst mi vun diene Oogen un ik weer dien hilig Tempel nich mehr sehn.</w:t>
      </w:r>
    </w:p>
    <w:p w14:paraId="6DE0700F" w14:textId="1F524926" w:rsidR="009469C7" w:rsidRPr="00D40E79" w:rsidRDefault="009469C7" w:rsidP="00557A03">
      <w:pPr>
        <w:contextualSpacing/>
        <w:rPr>
          <w:rFonts w:ascii="Leelawadee UI" w:hAnsi="Leelawadee UI" w:cs="Leelawadee UI"/>
        </w:rPr>
      </w:pPr>
      <w:r w:rsidRPr="00D40E79">
        <w:rPr>
          <w:rFonts w:ascii="Leelawadee UI" w:hAnsi="Leelawadee UI" w:cs="Leelawadee UI"/>
        </w:rPr>
        <w:t>6 Water güng mi bit an de Kehl, de Deepte umring mi, Schilf weer up min Kopp.</w:t>
      </w:r>
    </w:p>
    <w:p w14:paraId="32CCFA2B" w14:textId="01A2C36A" w:rsidR="009469C7" w:rsidRPr="00D40E79" w:rsidRDefault="009469C7" w:rsidP="00557A03">
      <w:pPr>
        <w:contextualSpacing/>
        <w:rPr>
          <w:rFonts w:ascii="Leelawadee UI" w:hAnsi="Leelawadee UI" w:cs="Leelawadee UI"/>
        </w:rPr>
      </w:pPr>
      <w:r w:rsidRPr="00D40E79">
        <w:rPr>
          <w:rFonts w:ascii="Leelawadee UI" w:hAnsi="Leelawadee UI" w:cs="Leelawadee UI"/>
        </w:rPr>
        <w:t xml:space="preserve">7 Ik fall hinunner to de Bergen er’n Grünn, dat Schuuv vun de Eer slot achter mi to, för ewig. Aber du </w:t>
      </w:r>
      <w:r w:rsidR="00D40E79" w:rsidRPr="00D40E79">
        <w:rPr>
          <w:rFonts w:ascii="Leelawadee UI" w:hAnsi="Leelawadee UI" w:cs="Leelawadee UI"/>
        </w:rPr>
        <w:t>hest</w:t>
      </w:r>
      <w:r w:rsidRPr="00D40E79">
        <w:rPr>
          <w:rFonts w:ascii="Leelawadee UI" w:hAnsi="Leelawadee UI" w:cs="Leelawadee UI"/>
        </w:rPr>
        <w:t xml:space="preserve"> mien Leven ut den Verdarven rut</w:t>
      </w:r>
      <w:r w:rsidR="00D40E79" w:rsidRPr="00D40E79">
        <w:rPr>
          <w:rFonts w:ascii="Leelawadee UI" w:hAnsi="Leelawadee UI" w:cs="Leelawadee UI"/>
        </w:rPr>
        <w:t>trekken</w:t>
      </w:r>
      <w:r w:rsidRPr="00D40E79">
        <w:rPr>
          <w:rFonts w:ascii="Leelawadee UI" w:hAnsi="Leelawadee UI" w:cs="Leelawadee UI"/>
        </w:rPr>
        <w:t>, Herr mien Gott.</w:t>
      </w:r>
    </w:p>
    <w:p w14:paraId="6DEF7EA8" w14:textId="4916A28E" w:rsidR="009469C7" w:rsidRPr="00D40E79" w:rsidRDefault="009469C7" w:rsidP="00557A03">
      <w:pPr>
        <w:contextualSpacing/>
        <w:rPr>
          <w:rFonts w:ascii="Leelawadee UI" w:hAnsi="Leelawadee UI" w:cs="Leelawadee UI"/>
        </w:rPr>
      </w:pPr>
      <w:r w:rsidRPr="00D40E79">
        <w:rPr>
          <w:rFonts w:ascii="Leelawadee UI" w:hAnsi="Leelawadee UI" w:cs="Leelawadee UI"/>
        </w:rPr>
        <w:t>8 As mien Seel</w:t>
      </w:r>
      <w:r w:rsidR="00D40E79" w:rsidRPr="00D40E79">
        <w:rPr>
          <w:rFonts w:ascii="Leelawadee UI" w:hAnsi="Leelawadee UI" w:cs="Leelawadee UI"/>
        </w:rPr>
        <w:t xml:space="preserve"> in mi</w:t>
      </w:r>
      <w:r w:rsidRPr="00D40E79">
        <w:rPr>
          <w:rFonts w:ascii="Leelawadee UI" w:hAnsi="Leelawadee UI" w:cs="Leelawadee UI"/>
        </w:rPr>
        <w:t xml:space="preserve"> </w:t>
      </w:r>
      <w:r w:rsidR="00230E65" w:rsidRPr="00D40E79">
        <w:rPr>
          <w:rFonts w:ascii="Leelawadee UI" w:hAnsi="Leelawadee UI" w:cs="Leelawadee UI"/>
        </w:rPr>
        <w:t>moodlos</w:t>
      </w:r>
      <w:r w:rsidRPr="00D40E79">
        <w:rPr>
          <w:rFonts w:ascii="Leelawadee UI" w:hAnsi="Leelawadee UI" w:cs="Leelawadee UI"/>
        </w:rPr>
        <w:t xml:space="preserve"> weer</w:t>
      </w:r>
      <w:r w:rsidRPr="00D40E79">
        <w:rPr>
          <w:rFonts w:ascii="Leelawadee UI" w:hAnsi="Leelawadee UI" w:cs="Leelawadee UI"/>
        </w:rPr>
        <w:t>, hebb ik an den Herrn dacht, un mi</w:t>
      </w:r>
      <w:r w:rsidR="00FD6732" w:rsidRPr="00D40E79">
        <w:rPr>
          <w:rFonts w:ascii="Leelawadee UI" w:hAnsi="Leelawadee UI" w:cs="Leelawadee UI"/>
        </w:rPr>
        <w:t>e</w:t>
      </w:r>
      <w:r w:rsidRPr="00D40E79">
        <w:rPr>
          <w:rFonts w:ascii="Leelawadee UI" w:hAnsi="Leelawadee UI" w:cs="Leelawadee UI"/>
        </w:rPr>
        <w:t>n Beern keem to di, in dien hilig Tempel.</w:t>
      </w:r>
    </w:p>
    <w:p w14:paraId="2D6E566F" w14:textId="08884863" w:rsidR="009469C7" w:rsidRPr="00D40E79" w:rsidRDefault="009469C7" w:rsidP="00557A03">
      <w:pPr>
        <w:contextualSpacing/>
        <w:rPr>
          <w:rFonts w:ascii="Leelawadee UI" w:hAnsi="Leelawadee UI" w:cs="Leelawadee UI"/>
        </w:rPr>
      </w:pPr>
      <w:r w:rsidRPr="00D40E79">
        <w:rPr>
          <w:rFonts w:ascii="Leelawadee UI" w:hAnsi="Leelawadee UI" w:cs="Leelawadee UI"/>
        </w:rPr>
        <w:t xml:space="preserve">9 De sik an dat Nichtige holt, verlaat er Gnaad. </w:t>
      </w:r>
    </w:p>
    <w:p w14:paraId="6F4DA85F" w14:textId="02F77B94" w:rsidR="009469C7" w:rsidRPr="00D40E79" w:rsidRDefault="009469C7" w:rsidP="00557A03">
      <w:pPr>
        <w:contextualSpacing/>
        <w:rPr>
          <w:rFonts w:ascii="Leelawadee UI" w:hAnsi="Leelawadee UI" w:cs="Leelawadee UI"/>
        </w:rPr>
      </w:pPr>
      <w:r w:rsidRPr="00D40E79">
        <w:rPr>
          <w:rFonts w:ascii="Leelawadee UI" w:hAnsi="Leelawadee UI" w:cs="Leelawadee UI"/>
        </w:rPr>
        <w:t>10 Ik aber will mit Dank di Gaven bringen. Min Verspreken will ik holen. Mi</w:t>
      </w:r>
      <w:r w:rsidR="00FD6732" w:rsidRPr="00D40E79">
        <w:rPr>
          <w:rFonts w:ascii="Leelawadee UI" w:hAnsi="Leelawadee UI" w:cs="Leelawadee UI"/>
        </w:rPr>
        <w:t>e</w:t>
      </w:r>
      <w:r w:rsidRPr="00D40E79">
        <w:rPr>
          <w:rFonts w:ascii="Leelawadee UI" w:hAnsi="Leelawadee UI" w:cs="Leelawadee UI"/>
        </w:rPr>
        <w:t>n Hülpe is bi den Herrn.</w:t>
      </w:r>
      <w:r w:rsidR="00FD6732" w:rsidRPr="00D40E79">
        <w:rPr>
          <w:rFonts w:ascii="Leelawadee UI" w:hAnsi="Leelawadee UI" w:cs="Leelawadee UI"/>
        </w:rPr>
        <w:t>“</w:t>
      </w:r>
    </w:p>
    <w:p w14:paraId="2B6D5059" w14:textId="56425EFE" w:rsidR="00072266" w:rsidRDefault="009469C7" w:rsidP="00557A03">
      <w:pPr>
        <w:contextualSpacing/>
        <w:rPr>
          <w:rFonts w:ascii="Leelawadee UI" w:hAnsi="Leelawadee UI" w:cs="Leelawadee UI"/>
        </w:rPr>
      </w:pPr>
      <w:r w:rsidRPr="00D40E79">
        <w:rPr>
          <w:rFonts w:ascii="Leelawadee UI" w:hAnsi="Leelawadee UI" w:cs="Leelawadee UI"/>
        </w:rPr>
        <w:t>11 Un de Herr schnack mit den Fisch und de spej Jona ut, an’t Land.</w:t>
      </w:r>
      <w:r w:rsidR="00FD6732" w:rsidRPr="00D40E79">
        <w:rPr>
          <w:rStyle w:val="Funotenzeichen"/>
          <w:rFonts w:ascii="Leelawadee UI" w:hAnsi="Leelawadee UI" w:cs="Leelawadee UI"/>
        </w:rPr>
        <w:footnoteReference w:id="9"/>
      </w:r>
      <w:r>
        <w:rPr>
          <w:rFonts w:ascii="Leelawadee UI" w:hAnsi="Leelawadee UI" w:cs="Leelawadee UI"/>
        </w:rPr>
        <w:t xml:space="preserve"> </w:t>
      </w:r>
    </w:p>
    <w:p w14:paraId="4D8B3FB1" w14:textId="1AF75684" w:rsidR="00EA4887" w:rsidRDefault="00EA4887" w:rsidP="00821319">
      <w:pPr>
        <w:contextualSpacing/>
        <w:rPr>
          <w:rFonts w:ascii="Leelawadee UI" w:eastAsia="Calibri" w:hAnsi="Leelawadee UI" w:cs="Leelawadee UI"/>
        </w:rPr>
      </w:pPr>
      <w:bookmarkStart w:id="0" w:name="_GoBack"/>
      <w:bookmarkEnd w:id="0"/>
    </w:p>
    <w:sectPr w:rsidR="00EA4887"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4C82FC" w16cid:durableId="2280D321"/>
  <w16cid:commentId w16cid:paraId="384B9FE6" w16cid:durableId="2280D3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8456" w14:textId="77777777" w:rsidR="003E0B37" w:rsidRDefault="003E0B37" w:rsidP="008C59CA">
      <w:r>
        <w:separator/>
      </w:r>
    </w:p>
  </w:endnote>
  <w:endnote w:type="continuationSeparator" w:id="0">
    <w:p w14:paraId="2DE58167" w14:textId="77777777" w:rsidR="003E0B37" w:rsidRDefault="003E0B37"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494DB" w14:textId="77777777" w:rsidR="003E0B37" w:rsidRDefault="003E0B37" w:rsidP="008C59CA">
      <w:r>
        <w:separator/>
      </w:r>
    </w:p>
  </w:footnote>
  <w:footnote w:type="continuationSeparator" w:id="0">
    <w:p w14:paraId="12751072" w14:textId="77777777" w:rsidR="003E0B37" w:rsidRDefault="003E0B37" w:rsidP="008C59CA">
      <w:r>
        <w:continuationSeparator/>
      </w:r>
    </w:p>
  </w:footnote>
  <w:footnote w:id="1">
    <w:p w14:paraId="1BFCEB1B" w14:textId="44CD10B3" w:rsidR="004C1B9E" w:rsidRPr="00DC1232" w:rsidRDefault="004C1B9E" w:rsidP="004C1B9E">
      <w:pPr>
        <w:pStyle w:val="Funotentext"/>
        <w:rPr>
          <w:rFonts w:ascii="Leelawadee UI" w:hAnsi="Leelawadee UI" w:cs="Leelawadee UI"/>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w:t>
      </w:r>
      <w:r>
        <w:rPr>
          <w:rFonts w:ascii="Leelawadee UI" w:hAnsi="Leelawadee UI" w:cs="Leelawadee UI"/>
          <w:sz w:val="18"/>
          <w:szCs w:val="18"/>
        </w:rPr>
        <w:t>Översetterkring Loccum, 2020.</w:t>
      </w:r>
    </w:p>
  </w:footnote>
  <w:footnote w:id="2">
    <w:p w14:paraId="3C6C9FD4" w14:textId="3127C2B7" w:rsidR="00D51D53" w:rsidRDefault="00D51D53">
      <w:pPr>
        <w:pStyle w:val="Funotentext"/>
      </w:pPr>
      <w:r>
        <w:rPr>
          <w:rStyle w:val="Funotenzeichen"/>
        </w:rPr>
        <w:footnoteRef/>
      </w:r>
      <w:r>
        <w:t xml:space="preserve"> </w:t>
      </w:r>
      <w:r w:rsidRPr="00D51D53">
        <w:rPr>
          <w:rFonts w:ascii="Leelawadee UI" w:hAnsi="Leelawadee UI" w:cs="Leelawadee UI"/>
          <w:sz w:val="18"/>
          <w:szCs w:val="18"/>
        </w:rPr>
        <w:t>Översetterkring Heide, 2020.</w:t>
      </w:r>
    </w:p>
  </w:footnote>
  <w:footnote w:id="3">
    <w:p w14:paraId="3093277D" w14:textId="2EACBEDB" w:rsidR="00AA7151" w:rsidRDefault="00AA7151">
      <w:pPr>
        <w:pStyle w:val="Funotentext"/>
      </w:pPr>
      <w:r>
        <w:rPr>
          <w:rStyle w:val="Funotenzeichen"/>
        </w:rPr>
        <w:footnoteRef/>
      </w:r>
      <w:r>
        <w:t xml:space="preserve"> Översetterkring Loccum, 2020.</w:t>
      </w:r>
    </w:p>
  </w:footnote>
  <w:footnote w:id="4">
    <w:p w14:paraId="72EC626D" w14:textId="77777777" w:rsidR="007A1627" w:rsidRDefault="007A1627" w:rsidP="007A1627">
      <w:pPr>
        <w:pStyle w:val="Funotentext"/>
      </w:pPr>
      <w:r>
        <w:rPr>
          <w:rStyle w:val="Funotenzeichen"/>
        </w:rPr>
        <w:footnoteRef/>
      </w:r>
      <w:r>
        <w:t xml:space="preserve"> Översetterkring Loccum, 2020.</w:t>
      </w:r>
    </w:p>
  </w:footnote>
  <w:footnote w:id="5">
    <w:p w14:paraId="14B41884" w14:textId="1BE1A187" w:rsidR="007A1627" w:rsidRPr="00DC1232" w:rsidRDefault="007A1627" w:rsidP="007A1627">
      <w:pPr>
        <w:pStyle w:val="Funotentext"/>
        <w:rPr>
          <w:rFonts w:ascii="Leelawadee UI" w:hAnsi="Leelawadee UI" w:cs="Leelawadee UI"/>
          <w:iCs/>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w:t>
      </w:r>
      <w:r>
        <w:t>Översetterkring Loccum, 2020.</w:t>
      </w:r>
    </w:p>
  </w:footnote>
  <w:footnote w:id="6">
    <w:p w14:paraId="1348DBA4" w14:textId="77777777" w:rsidR="00821319" w:rsidRPr="00DC1232" w:rsidRDefault="00821319" w:rsidP="00821319">
      <w:pPr>
        <w:pStyle w:val="Funotentext"/>
        <w:rPr>
          <w:rFonts w:ascii="Leelawadee UI" w:hAnsi="Leelawadee UI" w:cs="Leelawadee UI"/>
          <w:iCs/>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w:t>
      </w:r>
      <w:r>
        <w:t>Översetterkring Loccum, 2020.</w:t>
      </w:r>
    </w:p>
  </w:footnote>
  <w:footnote w:id="7">
    <w:p w14:paraId="4571D92D" w14:textId="77777777" w:rsidR="00821319" w:rsidRPr="00DC1232" w:rsidRDefault="00821319" w:rsidP="00821319">
      <w:pPr>
        <w:pStyle w:val="Funotentext"/>
        <w:rPr>
          <w:rFonts w:ascii="Leelawadee UI" w:hAnsi="Leelawadee UI" w:cs="Leelawadee UI"/>
          <w:iCs/>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w:t>
      </w:r>
      <w:r>
        <w:t>Översetterkring Loccum, 2020.</w:t>
      </w:r>
    </w:p>
  </w:footnote>
  <w:footnote w:id="8">
    <w:p w14:paraId="11B68C84" w14:textId="77777777" w:rsidR="00821319" w:rsidRPr="00DC1232" w:rsidRDefault="00821319" w:rsidP="00821319">
      <w:pPr>
        <w:pStyle w:val="Funotentext"/>
        <w:rPr>
          <w:rFonts w:ascii="Leelawadee UI" w:hAnsi="Leelawadee UI" w:cs="Leelawadee UI"/>
          <w:iCs/>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w:t>
      </w:r>
      <w:r>
        <w:t>Översetterkring Loccum, 2020.</w:t>
      </w:r>
    </w:p>
  </w:footnote>
  <w:footnote w:id="9">
    <w:p w14:paraId="72943437" w14:textId="638B3513" w:rsidR="00FD6732" w:rsidRDefault="00FD6732">
      <w:pPr>
        <w:pStyle w:val="Funotentext"/>
      </w:pPr>
      <w:r>
        <w:rPr>
          <w:rStyle w:val="Funotenzeichen"/>
        </w:rPr>
        <w:footnoteRef/>
      </w:r>
      <w:r>
        <w:t xml:space="preserve"> Översetterkring Verden,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D55B76" w:rsidRDefault="00D55B76"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D55B76" w:rsidRDefault="00D55B76"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D55B76" w:rsidRDefault="00D55B76" w:rsidP="006B1D5D">
    <w:pPr>
      <w:pStyle w:val="Text"/>
      <w:tabs>
        <w:tab w:val="left" w:pos="7513"/>
      </w:tabs>
      <w:rPr>
        <w:rFonts w:ascii="Leelawadee UI" w:hAnsi="Leelawadee UI" w:cs="Leelawadee UI"/>
        <w:color w:val="B51700"/>
        <w:sz w:val="20"/>
        <w:szCs w:val="42"/>
      </w:rPr>
    </w:pPr>
  </w:p>
  <w:p w14:paraId="67C4A8E1" w14:textId="77777777" w:rsidR="00D55B76" w:rsidRPr="006B1D5D" w:rsidRDefault="00D55B76"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033C2"/>
    <w:rsid w:val="00072266"/>
    <w:rsid w:val="00092D42"/>
    <w:rsid w:val="000A4AC3"/>
    <w:rsid w:val="000E761A"/>
    <w:rsid w:val="000E7708"/>
    <w:rsid w:val="001026DE"/>
    <w:rsid w:val="001071F2"/>
    <w:rsid w:val="0012094C"/>
    <w:rsid w:val="00144965"/>
    <w:rsid w:val="00173E65"/>
    <w:rsid w:val="00192465"/>
    <w:rsid w:val="001B203A"/>
    <w:rsid w:val="001C70CF"/>
    <w:rsid w:val="001D0BB2"/>
    <w:rsid w:val="001E59D8"/>
    <w:rsid w:val="001F5825"/>
    <w:rsid w:val="00215CBB"/>
    <w:rsid w:val="00224AE8"/>
    <w:rsid w:val="00230E65"/>
    <w:rsid w:val="00235995"/>
    <w:rsid w:val="00272BEC"/>
    <w:rsid w:val="00302A36"/>
    <w:rsid w:val="0030529F"/>
    <w:rsid w:val="003354ED"/>
    <w:rsid w:val="00343728"/>
    <w:rsid w:val="0035641C"/>
    <w:rsid w:val="00376317"/>
    <w:rsid w:val="003B0037"/>
    <w:rsid w:val="003C0080"/>
    <w:rsid w:val="003C3BBE"/>
    <w:rsid w:val="003D163E"/>
    <w:rsid w:val="003E0B37"/>
    <w:rsid w:val="003E3D68"/>
    <w:rsid w:val="003E3D72"/>
    <w:rsid w:val="00403212"/>
    <w:rsid w:val="00420EEF"/>
    <w:rsid w:val="00437EEF"/>
    <w:rsid w:val="00441371"/>
    <w:rsid w:val="00452ED2"/>
    <w:rsid w:val="00467E95"/>
    <w:rsid w:val="00483F46"/>
    <w:rsid w:val="00487E36"/>
    <w:rsid w:val="004A2B49"/>
    <w:rsid w:val="004C1B9E"/>
    <w:rsid w:val="004C5785"/>
    <w:rsid w:val="004E453C"/>
    <w:rsid w:val="00526B97"/>
    <w:rsid w:val="005474C8"/>
    <w:rsid w:val="005539A9"/>
    <w:rsid w:val="00557A03"/>
    <w:rsid w:val="0059739C"/>
    <w:rsid w:val="005A6F6D"/>
    <w:rsid w:val="005C1E34"/>
    <w:rsid w:val="005D4B17"/>
    <w:rsid w:val="005D7780"/>
    <w:rsid w:val="00603427"/>
    <w:rsid w:val="0062738C"/>
    <w:rsid w:val="006B1D5D"/>
    <w:rsid w:val="006B5B27"/>
    <w:rsid w:val="006E71E3"/>
    <w:rsid w:val="006F5884"/>
    <w:rsid w:val="006F6FE2"/>
    <w:rsid w:val="00703970"/>
    <w:rsid w:val="0070499B"/>
    <w:rsid w:val="0072263D"/>
    <w:rsid w:val="00756F91"/>
    <w:rsid w:val="0076348C"/>
    <w:rsid w:val="007670AC"/>
    <w:rsid w:val="007779A8"/>
    <w:rsid w:val="007814D1"/>
    <w:rsid w:val="00782059"/>
    <w:rsid w:val="00787D17"/>
    <w:rsid w:val="007A1627"/>
    <w:rsid w:val="007C3363"/>
    <w:rsid w:val="0080765F"/>
    <w:rsid w:val="00821319"/>
    <w:rsid w:val="008658B8"/>
    <w:rsid w:val="008703F3"/>
    <w:rsid w:val="00876E7B"/>
    <w:rsid w:val="008848CF"/>
    <w:rsid w:val="00885A9C"/>
    <w:rsid w:val="008B379D"/>
    <w:rsid w:val="008C27BA"/>
    <w:rsid w:val="008C4B4F"/>
    <w:rsid w:val="008C59CA"/>
    <w:rsid w:val="009100E7"/>
    <w:rsid w:val="009112B8"/>
    <w:rsid w:val="00913087"/>
    <w:rsid w:val="00932039"/>
    <w:rsid w:val="00934855"/>
    <w:rsid w:val="009376F7"/>
    <w:rsid w:val="009469C7"/>
    <w:rsid w:val="00956B8F"/>
    <w:rsid w:val="009661EE"/>
    <w:rsid w:val="00976A6D"/>
    <w:rsid w:val="00990C3D"/>
    <w:rsid w:val="009A68C3"/>
    <w:rsid w:val="009B6AAA"/>
    <w:rsid w:val="009C664D"/>
    <w:rsid w:val="009D0249"/>
    <w:rsid w:val="009D13F5"/>
    <w:rsid w:val="009D5BD4"/>
    <w:rsid w:val="009F5220"/>
    <w:rsid w:val="009F70C4"/>
    <w:rsid w:val="009F7993"/>
    <w:rsid w:val="00A02AC3"/>
    <w:rsid w:val="00A15FA8"/>
    <w:rsid w:val="00A27D61"/>
    <w:rsid w:val="00A5149B"/>
    <w:rsid w:val="00A80868"/>
    <w:rsid w:val="00A8524C"/>
    <w:rsid w:val="00AA128E"/>
    <w:rsid w:val="00AA3580"/>
    <w:rsid w:val="00AA7151"/>
    <w:rsid w:val="00AC7C92"/>
    <w:rsid w:val="00AD3663"/>
    <w:rsid w:val="00AD5073"/>
    <w:rsid w:val="00AD6659"/>
    <w:rsid w:val="00AE547B"/>
    <w:rsid w:val="00B2514E"/>
    <w:rsid w:val="00B3087B"/>
    <w:rsid w:val="00B33961"/>
    <w:rsid w:val="00B8548B"/>
    <w:rsid w:val="00B95728"/>
    <w:rsid w:val="00BA323B"/>
    <w:rsid w:val="00BC5675"/>
    <w:rsid w:val="00BD1A69"/>
    <w:rsid w:val="00BE1597"/>
    <w:rsid w:val="00BF3BDB"/>
    <w:rsid w:val="00C06B02"/>
    <w:rsid w:val="00C13864"/>
    <w:rsid w:val="00C35694"/>
    <w:rsid w:val="00C454AD"/>
    <w:rsid w:val="00C45638"/>
    <w:rsid w:val="00C45858"/>
    <w:rsid w:val="00C53008"/>
    <w:rsid w:val="00C63077"/>
    <w:rsid w:val="00C65162"/>
    <w:rsid w:val="00C6618D"/>
    <w:rsid w:val="00C752E9"/>
    <w:rsid w:val="00C8340D"/>
    <w:rsid w:val="00CD5762"/>
    <w:rsid w:val="00CF5661"/>
    <w:rsid w:val="00D06E66"/>
    <w:rsid w:val="00D24013"/>
    <w:rsid w:val="00D26A77"/>
    <w:rsid w:val="00D37F63"/>
    <w:rsid w:val="00D40E79"/>
    <w:rsid w:val="00D44DDC"/>
    <w:rsid w:val="00D51D53"/>
    <w:rsid w:val="00D52C1F"/>
    <w:rsid w:val="00D55B76"/>
    <w:rsid w:val="00D5741D"/>
    <w:rsid w:val="00D635DC"/>
    <w:rsid w:val="00D67259"/>
    <w:rsid w:val="00DA48B8"/>
    <w:rsid w:val="00DB495D"/>
    <w:rsid w:val="00DC1232"/>
    <w:rsid w:val="00DD009B"/>
    <w:rsid w:val="00DE527A"/>
    <w:rsid w:val="00E63E19"/>
    <w:rsid w:val="00E81AE6"/>
    <w:rsid w:val="00E83009"/>
    <w:rsid w:val="00EA4887"/>
    <w:rsid w:val="00EC0849"/>
    <w:rsid w:val="00EE0433"/>
    <w:rsid w:val="00EE5F33"/>
    <w:rsid w:val="00F1360F"/>
    <w:rsid w:val="00F335CC"/>
    <w:rsid w:val="00F37E70"/>
    <w:rsid w:val="00F525A7"/>
    <w:rsid w:val="00F66EFF"/>
    <w:rsid w:val="00F7141C"/>
    <w:rsid w:val="00F84436"/>
    <w:rsid w:val="00F928B6"/>
    <w:rsid w:val="00F977B7"/>
    <w:rsid w:val="00FC1332"/>
    <w:rsid w:val="00FD67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unhideWhenUsed/>
    <w:rsid w:val="00782059"/>
    <w:rPr>
      <w:vertAlign w:val="superscript"/>
    </w:rPr>
  </w:style>
  <w:style w:type="character" w:styleId="Kommentarzeichen">
    <w:name w:val="annotation reference"/>
    <w:basedOn w:val="Absatz-Standardschriftart"/>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styleId="Hervorhebung">
    <w:name w:val="Emphasis"/>
    <w:basedOn w:val="Absatz-Standardschriftart"/>
    <w:qFormat/>
    <w:rsid w:val="00F335CC"/>
    <w:rPr>
      <w:i/>
      <w:iCs/>
    </w:rPr>
  </w:style>
  <w:style w:type="character" w:styleId="Fett">
    <w:name w:val="Strong"/>
    <w:basedOn w:val="Absatz-Standardschriftart"/>
    <w:uiPriority w:val="22"/>
    <w:qFormat/>
    <w:rsid w:val="00F335CC"/>
    <w:rPr>
      <w:b/>
      <w:bCs/>
    </w:rPr>
  </w:style>
  <w:style w:type="character" w:styleId="IntensiveHervorhebung">
    <w:name w:val="Intense Emphasis"/>
    <w:aliases w:val="Text L11 Block"/>
    <w:basedOn w:val="Hervorhebung"/>
    <w:uiPriority w:val="21"/>
    <w:qFormat/>
    <w:rsid w:val="00F335CC"/>
    <w:rPr>
      <w:i w:val="0"/>
      <w:iCs/>
      <w:sz w:val="22"/>
      <w:szCs w:val="22"/>
    </w:rPr>
  </w:style>
  <w:style w:type="paragraph" w:customStyle="1" w:styleId="Gerdi01">
    <w:name w:val="Gerdi_01"/>
    <w:basedOn w:val="Textkrper"/>
    <w:autoRedefine/>
    <w:rsid w:val="003C0080"/>
    <w:pPr>
      <w:spacing w:after="0" w:line="240" w:lineRule="auto"/>
      <w:jc w:val="left"/>
    </w:pPr>
    <w:rPr>
      <w:rFonts w:ascii="Arial" w:eastAsia="Times New Roman" w:hAnsi="Arial" w:cs="Arial"/>
      <w:sz w:val="24"/>
      <w:szCs w:val="24"/>
      <w:lang w:eastAsia="de-DE"/>
    </w:rPr>
  </w:style>
  <w:style w:type="paragraph" w:styleId="Textkrper">
    <w:name w:val="Body Text"/>
    <w:basedOn w:val="Standard"/>
    <w:link w:val="TextkrperZchn"/>
    <w:uiPriority w:val="99"/>
    <w:semiHidden/>
    <w:unhideWhenUsed/>
    <w:rsid w:val="003C0080"/>
    <w:pPr>
      <w:spacing w:after="120"/>
    </w:pPr>
  </w:style>
  <w:style w:type="character" w:customStyle="1" w:styleId="TextkrperZchn">
    <w:name w:val="Textkörper Zchn"/>
    <w:basedOn w:val="Absatz-Standardschriftart"/>
    <w:link w:val="Textkrper"/>
    <w:uiPriority w:val="99"/>
    <w:semiHidden/>
    <w:rsid w:val="003C0080"/>
    <w:rPr>
      <w:rFonts w:ascii="Leelawadee" w:hAnsi="Leelawadee" w:cs="Leelawadee"/>
    </w:rPr>
  </w:style>
  <w:style w:type="character" w:styleId="Hyperlink">
    <w:name w:val="Hyperlink"/>
    <w:rsid w:val="009130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8201">
      <w:bodyDiv w:val="1"/>
      <w:marLeft w:val="0"/>
      <w:marRight w:val="0"/>
      <w:marTop w:val="0"/>
      <w:marBottom w:val="0"/>
      <w:divBdr>
        <w:top w:val="none" w:sz="0" w:space="0" w:color="auto"/>
        <w:left w:val="none" w:sz="0" w:space="0" w:color="auto"/>
        <w:bottom w:val="none" w:sz="0" w:space="0" w:color="auto"/>
        <w:right w:val="none" w:sz="0" w:space="0" w:color="auto"/>
      </w:divBdr>
    </w:div>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9BC2-296D-49E7-A0DB-32605931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9395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2020-05-03T13:27:00Z</cp:lastPrinted>
  <dcterms:created xsi:type="dcterms:W3CDTF">2020-06-03T19:56:00Z</dcterms:created>
  <dcterms:modified xsi:type="dcterms:W3CDTF">2020-06-03T19:56:00Z</dcterms:modified>
</cp:coreProperties>
</file>