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3512" w14:textId="0816CA58" w:rsidR="00C415F9" w:rsidRPr="00BE604F" w:rsidRDefault="00AF3DD9" w:rsidP="0082173C">
      <w:pPr>
        <w:tabs>
          <w:tab w:val="left" w:pos="708"/>
        </w:tabs>
        <w:contextualSpacing/>
        <w:rPr>
          <w:rFonts w:ascii="Arial" w:hAnsi="Arial" w:cs="Arial"/>
          <w:color w:val="C00000"/>
          <w:sz w:val="32"/>
        </w:rPr>
      </w:pPr>
      <w:r w:rsidRPr="00433F4C">
        <w:rPr>
          <w:rFonts w:ascii="Leelawadee UI" w:hAnsi="Leelawadee UI" w:cs="Leelawadee UI"/>
          <w:color w:val="C00000"/>
          <w:sz w:val="34"/>
          <w:szCs w:val="34"/>
        </w:rPr>
        <w:t>D</w:t>
      </w:r>
      <w:r w:rsidR="00BE604F">
        <w:rPr>
          <w:rFonts w:ascii="Leelawadee UI" w:hAnsi="Leelawadee UI" w:cs="Leelawadee UI"/>
          <w:color w:val="C00000"/>
          <w:sz w:val="34"/>
          <w:szCs w:val="34"/>
        </w:rPr>
        <w:t>reefaltigkeitsfest (Trinitatis)</w:t>
      </w:r>
    </w:p>
    <w:p w14:paraId="0DDEDE9D" w14:textId="388B9AEF" w:rsidR="00AF3DD9" w:rsidRPr="0082173C" w:rsidRDefault="00C415F9" w:rsidP="00BE604F">
      <w:pPr>
        <w:pStyle w:val="berschrift2"/>
        <w:rPr>
          <w:b w:val="0"/>
          <w:bCs/>
        </w:rPr>
      </w:pPr>
      <w:r w:rsidRPr="0082173C">
        <w:rPr>
          <w:bCs/>
        </w:rPr>
        <w:t>Sp</w:t>
      </w:r>
      <w:r w:rsidR="0082173C" w:rsidRPr="0082173C">
        <w:rPr>
          <w:bCs/>
        </w:rPr>
        <w:t>röök för de Week</w:t>
      </w:r>
      <w:r w:rsidRPr="0082173C">
        <w:rPr>
          <w:bCs/>
        </w:rPr>
        <w:t xml:space="preserve"> </w:t>
      </w:r>
      <w:r w:rsidR="008C646B">
        <w:rPr>
          <w:bCs/>
        </w:rPr>
        <w:t xml:space="preserve">– </w:t>
      </w:r>
      <w:r w:rsidRPr="0082173C">
        <w:rPr>
          <w:bCs/>
        </w:rPr>
        <w:t>2. K</w:t>
      </w:r>
      <w:r w:rsidR="00953E62" w:rsidRPr="0082173C">
        <w:rPr>
          <w:bCs/>
        </w:rPr>
        <w:t>o</w:t>
      </w:r>
      <w:r w:rsidRPr="0082173C">
        <w:rPr>
          <w:bCs/>
        </w:rPr>
        <w:t>rinther 13,13</w:t>
      </w:r>
    </w:p>
    <w:p w14:paraId="6B096DC1" w14:textId="77777777" w:rsidR="00AF31F1" w:rsidRPr="00433F4C" w:rsidRDefault="00C415F9" w:rsidP="0082173C">
      <w:pPr>
        <w:contextualSpacing/>
        <w:jc w:val="both"/>
        <w:rPr>
          <w:rFonts w:ascii="Leelawadee UI" w:hAnsi="Leelawadee UI" w:cs="Leelawadee UI"/>
          <w:color w:val="C00000"/>
          <w:sz w:val="22"/>
          <w:szCs w:val="22"/>
        </w:rPr>
      </w:pPr>
      <w:r w:rsidRPr="00433F4C">
        <w:rPr>
          <w:rFonts w:ascii="Leelawadee UI" w:hAnsi="Leelawadee UI" w:cs="Leelawadee UI"/>
          <w:color w:val="C00000"/>
          <w:sz w:val="22"/>
          <w:szCs w:val="22"/>
        </w:rPr>
        <w:t xml:space="preserve">Jesus Christus geev jo all sien Gnaad. </w:t>
      </w:r>
    </w:p>
    <w:p w14:paraId="63C47F05" w14:textId="77777777" w:rsidR="00953E62" w:rsidRPr="00433F4C" w:rsidRDefault="00C415F9" w:rsidP="0082173C">
      <w:pPr>
        <w:contextualSpacing/>
        <w:jc w:val="both"/>
        <w:rPr>
          <w:rFonts w:ascii="Leelawadee UI" w:hAnsi="Leelawadee UI" w:cs="Leelawadee UI"/>
          <w:color w:val="C00000"/>
          <w:sz w:val="22"/>
          <w:szCs w:val="22"/>
        </w:rPr>
      </w:pPr>
      <w:r w:rsidRPr="00433F4C">
        <w:rPr>
          <w:rFonts w:ascii="Leelawadee UI" w:hAnsi="Leelawadee UI" w:cs="Leelawadee UI"/>
          <w:color w:val="C00000"/>
          <w:sz w:val="22"/>
          <w:szCs w:val="22"/>
        </w:rPr>
        <w:t xml:space="preserve">Gott geev jo sien Leevde </w:t>
      </w:r>
    </w:p>
    <w:p w14:paraId="582A370A" w14:textId="2FF0048F" w:rsidR="00C415F9" w:rsidRPr="00BE604F" w:rsidRDefault="00C415F9" w:rsidP="00BE604F">
      <w:pPr>
        <w:contextualSpacing/>
        <w:jc w:val="both"/>
        <w:rPr>
          <w:rFonts w:ascii="Leelawadee UI" w:hAnsi="Leelawadee UI" w:cs="Leelawadee UI"/>
          <w:color w:val="C00000"/>
          <w:sz w:val="22"/>
          <w:szCs w:val="22"/>
        </w:rPr>
      </w:pPr>
      <w:r w:rsidRPr="00433F4C">
        <w:rPr>
          <w:rFonts w:ascii="Leelawadee UI" w:hAnsi="Leelawadee UI" w:cs="Leelawadee UI"/>
          <w:color w:val="C00000"/>
          <w:sz w:val="22"/>
          <w:szCs w:val="22"/>
        </w:rPr>
        <w:t>un de Hillige</w:t>
      </w:r>
      <w:r w:rsidR="00953E62" w:rsidRPr="00433F4C">
        <w:rPr>
          <w:rFonts w:ascii="Leelawadee UI" w:hAnsi="Leelawadee UI" w:cs="Leelawadee UI"/>
          <w:color w:val="C00000"/>
          <w:sz w:val="22"/>
          <w:szCs w:val="22"/>
        </w:rPr>
        <w:t xml:space="preserve"> </w:t>
      </w:r>
      <w:r w:rsidRPr="00433F4C">
        <w:rPr>
          <w:rFonts w:ascii="Leelawadee UI" w:hAnsi="Leelawadee UI" w:cs="Leelawadee UI"/>
          <w:color w:val="C00000"/>
          <w:sz w:val="22"/>
          <w:szCs w:val="22"/>
        </w:rPr>
        <w:t>Geist geev jo de Kraft, dat ji bi’nanner bliev</w:t>
      </w:r>
      <w:r w:rsidR="00953E62" w:rsidRPr="009178F8">
        <w:rPr>
          <w:rFonts w:ascii="Leelawadee UI" w:hAnsi="Leelawadee UI" w:cs="Leelawadee UI"/>
          <w:color w:val="C00000"/>
          <w:sz w:val="22"/>
          <w:szCs w:val="22"/>
        </w:rPr>
        <w:t>t</w:t>
      </w:r>
      <w:r w:rsidRPr="009178F8">
        <w:rPr>
          <w:rFonts w:ascii="Leelawadee UI" w:hAnsi="Leelawadee UI" w:cs="Leelawadee UI"/>
          <w:color w:val="C00000"/>
          <w:sz w:val="22"/>
          <w:szCs w:val="22"/>
        </w:rPr>
        <w:t>.</w:t>
      </w:r>
      <w:r w:rsidR="00BE604F" w:rsidRPr="009178F8">
        <w:rPr>
          <w:rStyle w:val="Funotenzeichen"/>
          <w:rFonts w:ascii="Leelawadee UI" w:hAnsi="Leelawadee UI" w:cs="Leelawadee UI"/>
          <w:color w:val="C00000"/>
          <w:sz w:val="22"/>
          <w:szCs w:val="22"/>
        </w:rPr>
        <w:footnoteReference w:id="1"/>
      </w:r>
    </w:p>
    <w:p w14:paraId="668E6208" w14:textId="77777777" w:rsidR="00AF3DD9" w:rsidRPr="0082173C" w:rsidRDefault="00AF3DD9" w:rsidP="00BE604F">
      <w:pPr>
        <w:pStyle w:val="berschrift2"/>
        <w:rPr>
          <w:b w:val="0"/>
          <w:bCs/>
        </w:rPr>
      </w:pPr>
      <w:r w:rsidRPr="0082173C">
        <w:rPr>
          <w:bCs/>
        </w:rPr>
        <w:t>Psalm 113,</w:t>
      </w:r>
      <w:r w:rsidR="00953E62" w:rsidRPr="0082173C">
        <w:rPr>
          <w:bCs/>
        </w:rPr>
        <w:t xml:space="preserve"> </w:t>
      </w:r>
      <w:r w:rsidRPr="0082173C">
        <w:rPr>
          <w:bCs/>
        </w:rPr>
        <w:t>1-9</w:t>
      </w:r>
    </w:p>
    <w:p w14:paraId="4B021316" w14:textId="77777777" w:rsidR="00055CFB"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1 Halleluja. Lövt, ji Knechte von den Herrn,</w:t>
      </w:r>
    </w:p>
    <w:p w14:paraId="29A31ED1" w14:textId="77777777" w:rsidR="00AF3DD9"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lövt den Naam von den Herrn. </w:t>
      </w:r>
    </w:p>
    <w:p w14:paraId="71E1FA03" w14:textId="77777777" w:rsidR="00AF3DD9" w:rsidRPr="0082173C" w:rsidRDefault="00055CFB"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2 </w:t>
      </w:r>
      <w:r w:rsidR="00AF3DD9" w:rsidRPr="0082173C">
        <w:rPr>
          <w:rFonts w:ascii="Leelawadee UI" w:hAnsi="Leelawadee UI" w:cs="Leelawadee UI"/>
          <w:sz w:val="22"/>
          <w:szCs w:val="22"/>
        </w:rPr>
        <w:t xml:space="preserve">De </w:t>
      </w:r>
      <w:r w:rsidRPr="0082173C">
        <w:rPr>
          <w:rFonts w:ascii="Leelawadee UI" w:hAnsi="Leelawadee UI" w:cs="Leelawadee UI"/>
          <w:sz w:val="22"/>
          <w:szCs w:val="22"/>
        </w:rPr>
        <w:t>Naam von den Herrn schall priest weern</w:t>
      </w:r>
    </w:p>
    <w:p w14:paraId="054126E0" w14:textId="77777777" w:rsidR="00055CFB" w:rsidRPr="0082173C" w:rsidRDefault="00055CFB"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Von nu an bet in alle Ewigkeit. </w:t>
      </w:r>
    </w:p>
    <w:p w14:paraId="2F7D1480" w14:textId="77777777" w:rsidR="00AF3DD9" w:rsidRPr="0082173C" w:rsidRDefault="00055CFB"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3 Von’n Sünnenupgang bet ton Sünnenünnergang </w:t>
      </w:r>
    </w:p>
    <w:p w14:paraId="6C884405" w14:textId="77777777" w:rsidR="00055CFB" w:rsidRPr="0082173C" w:rsidRDefault="00055CFB"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Schall de Naam von den Herrn</w:t>
      </w:r>
      <w:bookmarkStart w:id="0" w:name="_GoBack"/>
      <w:bookmarkEnd w:id="0"/>
      <w:r w:rsidRPr="0082173C">
        <w:rPr>
          <w:rFonts w:ascii="Leelawadee UI" w:hAnsi="Leelawadee UI" w:cs="Leelawadee UI"/>
          <w:sz w:val="22"/>
          <w:szCs w:val="22"/>
        </w:rPr>
        <w:t xml:space="preserve"> lövt werrn. </w:t>
      </w:r>
    </w:p>
    <w:p w14:paraId="42A665A2" w14:textId="77777777" w:rsidR="00055CFB" w:rsidRPr="0082173C" w:rsidRDefault="00055CFB"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4 De Herr sitt hoch baben alle Völker,</w:t>
      </w:r>
    </w:p>
    <w:p w14:paraId="0495CE66" w14:textId="77777777" w:rsidR="00055CFB" w:rsidRPr="0082173C" w:rsidRDefault="00055CFB"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sien Herrlichkeit</w:t>
      </w:r>
      <w:r w:rsidR="00C25E55" w:rsidRPr="0082173C">
        <w:rPr>
          <w:rFonts w:ascii="Leelawadee UI" w:hAnsi="Leelawadee UI" w:cs="Leelawadee UI"/>
          <w:sz w:val="22"/>
          <w:szCs w:val="22"/>
        </w:rPr>
        <w:t xml:space="preserve"> riek so wiet, as de Heven geiht. </w:t>
      </w:r>
    </w:p>
    <w:p w14:paraId="021BCAAB" w14:textId="77777777" w:rsidR="00C25E55" w:rsidRPr="009178F8" w:rsidRDefault="00C25E55"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5 Keen is as de Herr, uns Gott, </w:t>
      </w:r>
    </w:p>
    <w:p w14:paraId="7F3AAAA7" w14:textId="77777777" w:rsidR="00C25E55" w:rsidRPr="009178F8" w:rsidRDefault="00C25E55"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de baben thront in de Höchde,</w:t>
      </w:r>
    </w:p>
    <w:p w14:paraId="08B1D324" w14:textId="77777777" w:rsidR="00C25E55" w:rsidRPr="009178F8" w:rsidRDefault="00C25E55"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6 de daallkiekt in dat Deepe, </w:t>
      </w:r>
    </w:p>
    <w:p w14:paraId="28FDCA0C" w14:textId="77777777" w:rsidR="00C25E55" w:rsidRPr="0082173C" w:rsidRDefault="00C25E55"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up Himmel un Eer. </w:t>
      </w:r>
    </w:p>
    <w:p w14:paraId="2B3CEA27" w14:textId="77777777" w:rsidR="00C25E55" w:rsidRPr="0082173C" w:rsidRDefault="00C25E55"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7 de den</w:t>
      </w:r>
      <w:r w:rsidR="00BC1055" w:rsidRPr="0082173C">
        <w:rPr>
          <w:rFonts w:ascii="Leelawadee UI" w:hAnsi="Leelawadee UI" w:cs="Leelawadee UI"/>
          <w:sz w:val="22"/>
          <w:szCs w:val="22"/>
        </w:rPr>
        <w:t xml:space="preserve">, de as minnachtig gelt, upricht ut den Stoff </w:t>
      </w:r>
    </w:p>
    <w:p w14:paraId="0CDEB9DD" w14:textId="77777777" w:rsidR="00BE604F" w:rsidRDefault="00BC1055"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un den Armen ut den Mest treckt.</w:t>
      </w:r>
      <w:r w:rsidR="0082173C">
        <w:rPr>
          <w:rFonts w:ascii="Leelawadee UI" w:hAnsi="Leelawadee UI" w:cs="Leelawadee UI"/>
          <w:sz w:val="22"/>
          <w:szCs w:val="22"/>
        </w:rPr>
        <w:br w:type="column"/>
      </w:r>
    </w:p>
    <w:p w14:paraId="5B31B704" w14:textId="77777777" w:rsidR="00BE604F" w:rsidRDefault="00BE604F" w:rsidP="0082173C">
      <w:pPr>
        <w:pStyle w:val="Gerdi01"/>
        <w:spacing w:line="288" w:lineRule="auto"/>
        <w:contextualSpacing/>
        <w:jc w:val="both"/>
        <w:rPr>
          <w:rFonts w:ascii="Leelawadee UI" w:hAnsi="Leelawadee UI" w:cs="Leelawadee UI"/>
          <w:sz w:val="22"/>
          <w:szCs w:val="22"/>
        </w:rPr>
      </w:pPr>
    </w:p>
    <w:p w14:paraId="388EC5C3" w14:textId="578D1A2B" w:rsidR="00BC1055" w:rsidRPr="0082173C" w:rsidRDefault="00BC1055"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8 Un he sett öm an de Siet von de Fürsten, </w:t>
      </w:r>
    </w:p>
    <w:p w14:paraId="055CD352" w14:textId="77777777" w:rsidR="0082173C" w:rsidRDefault="00BC1055"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neben de Böbersten von sien Volk.</w:t>
      </w:r>
    </w:p>
    <w:p w14:paraId="6BEC7442" w14:textId="4491D957" w:rsidR="00AF1FA5" w:rsidRPr="009178F8" w:rsidRDefault="00BC1055" w:rsidP="00BE604F">
      <w:pPr>
        <w:pStyle w:val="Gerdi01"/>
        <w:spacing w:line="288" w:lineRule="auto"/>
        <w:contextualSpacing/>
        <w:jc w:val="both"/>
        <w:rPr>
          <w:rFonts w:ascii="Leelawadee UI" w:hAnsi="Leelawadee UI" w:cs="Leelawadee UI"/>
          <w:sz w:val="22"/>
          <w:szCs w:val="22"/>
          <w:lang w:val="nl-NL"/>
        </w:rPr>
      </w:pPr>
      <w:r w:rsidRPr="0082173C">
        <w:rPr>
          <w:rFonts w:ascii="Leelawadee UI" w:hAnsi="Leelawadee UI" w:cs="Leelawadee UI"/>
          <w:sz w:val="22"/>
          <w:szCs w:val="22"/>
        </w:rPr>
        <w:t>9 Un de, de keen Kinner kriegen kunn</w:t>
      </w:r>
      <w:r w:rsidR="006C0E2F">
        <w:rPr>
          <w:rFonts w:ascii="Leelawadee UI" w:hAnsi="Leelawadee UI" w:cs="Leelawadee UI"/>
          <w:sz w:val="22"/>
          <w:szCs w:val="22"/>
        </w:rPr>
        <w:t xml:space="preserve">, </w:t>
      </w:r>
      <w:r w:rsidR="00E41038" w:rsidRPr="0082173C">
        <w:rPr>
          <w:rFonts w:ascii="Leelawadee UI" w:hAnsi="Leelawadee UI" w:cs="Leelawadee UI"/>
          <w:sz w:val="22"/>
          <w:szCs w:val="22"/>
        </w:rPr>
        <w:t xml:space="preserve">gev he wat to seggen in Huus, un se kriegt Kinner un ward een fröhlich Mudder. </w:t>
      </w:r>
      <w:r w:rsidR="00E41038" w:rsidRPr="009178F8">
        <w:rPr>
          <w:rFonts w:ascii="Leelawadee UI" w:hAnsi="Leelawadee UI" w:cs="Leelawadee UI"/>
          <w:sz w:val="22"/>
          <w:szCs w:val="22"/>
          <w:lang w:val="nl-NL"/>
        </w:rPr>
        <w:t>Halleluja.</w:t>
      </w:r>
      <w:r w:rsidR="0082173C">
        <w:rPr>
          <w:rStyle w:val="Funotenzeichen"/>
          <w:rFonts w:ascii="Leelawadee UI" w:hAnsi="Leelawadee UI" w:cs="Leelawadee UI"/>
          <w:sz w:val="22"/>
          <w:szCs w:val="22"/>
        </w:rPr>
        <w:footnoteReference w:id="2"/>
      </w:r>
      <w:r w:rsidR="00E41038" w:rsidRPr="009178F8">
        <w:rPr>
          <w:lang w:val="nl-NL"/>
        </w:rPr>
        <w:t xml:space="preserve"> </w:t>
      </w:r>
    </w:p>
    <w:p w14:paraId="6934FCB6" w14:textId="7DA0D5CF" w:rsidR="005E7994" w:rsidRPr="009178F8" w:rsidRDefault="005E7994" w:rsidP="00BE604F">
      <w:pPr>
        <w:pStyle w:val="berschrift2"/>
        <w:rPr>
          <w:b w:val="0"/>
          <w:bCs/>
          <w:lang w:val="nl-NL"/>
        </w:rPr>
      </w:pPr>
      <w:r w:rsidRPr="009178F8">
        <w:rPr>
          <w:bCs/>
          <w:lang w:val="nl-NL"/>
        </w:rPr>
        <w:t>V</w:t>
      </w:r>
      <w:r w:rsidR="0082173C" w:rsidRPr="009178F8">
        <w:rPr>
          <w:bCs/>
          <w:lang w:val="nl-NL"/>
        </w:rPr>
        <w:tab/>
      </w:r>
      <w:r w:rsidRPr="009178F8">
        <w:rPr>
          <w:bCs/>
          <w:lang w:val="nl-NL"/>
        </w:rPr>
        <w:t>Ut dat Prophetenbook Jesaja 6, 1-13</w:t>
      </w:r>
    </w:p>
    <w:p w14:paraId="2FC46576" w14:textId="77777777"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1 In dat Johr, as de Koenig Usia stürv, sach ik de Herr up en allmachtig hoogen Throon sitten, un de Tempel kunn de Sleepen van sien Kleed neet bargen. </w:t>
      </w:r>
    </w:p>
    <w:p w14:paraId="1C753942" w14:textId="77777777"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2 Engels stunnen boven hum, elker harr sess Floegels. Mit tween deckte he sien Gesicht to, mit tween sien Footen, un twee harr he to fleegen. </w:t>
      </w:r>
    </w:p>
    <w:p w14:paraId="71F1E2EA" w14:textId="38FF4906"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3 Un een reep de anner to:</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„Heilig, heilig, heilig is de Herr Zebaoth.</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De heele Welt is vull van sien Herrelkheid.“</w:t>
      </w:r>
    </w:p>
    <w:p w14:paraId="47E3BC35" w14:textId="34A13669"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4 Un de Döörangels up de Drüppels beevten van de Stimm, de dar roopen dä. Un dat Huus wurr vull van Rook. </w:t>
      </w:r>
    </w:p>
    <w:p w14:paraId="5228F1F2" w14:textId="24AD5A12"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5 Do huulde ik up:</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„Ik arme Minsch, nu bün ik verlooren;</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ik bün jo en Mann, bi de kummt keen schoon</w:t>
      </w:r>
      <w:r w:rsidR="0082173C">
        <w:rPr>
          <w:rStyle w:val="Funotenzeichen"/>
          <w:rFonts w:ascii="Leelawadee UI" w:hAnsi="Leelawadee UI" w:cs="Leelawadee UI"/>
          <w:sz w:val="22"/>
          <w:szCs w:val="22"/>
        </w:rPr>
        <w:footnoteReference w:id="3"/>
      </w:r>
      <w:r w:rsidRPr="009178F8">
        <w:rPr>
          <w:rFonts w:ascii="Leelawadee UI" w:hAnsi="Leelawadee UI" w:cs="Leelawadee UI"/>
          <w:sz w:val="22"/>
          <w:szCs w:val="22"/>
          <w:lang w:val="nl-NL"/>
        </w:rPr>
        <w:t xml:space="preserve"> Woord ut’ Mund,</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un dat is ok nix anners bi dat Volk um mi to.</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Ik hebb de Koenenk, de Herr Zebaoth, mit mien eegen Oogen sehn.“</w:t>
      </w:r>
    </w:p>
    <w:p w14:paraId="07D6A1C4" w14:textId="77777777"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6 Do floog een van de Engels noh mi to mit en gleinig Koehl in sien Hand, de harr he mit’n Tang van de Altar noomen. </w:t>
      </w:r>
    </w:p>
    <w:p w14:paraId="1A8468FD" w14:textId="330D7AA2" w:rsidR="005E7994" w:rsidRPr="0082173C" w:rsidRDefault="005E7994" w:rsidP="0082173C">
      <w:pPr>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lastRenderedPageBreak/>
        <w:t>7 Dor raakde he mit an mien’ Mund un sä:</w:t>
      </w:r>
      <w:r w:rsidR="00BE604F">
        <w:rPr>
          <w:rFonts w:ascii="Leelawadee UI" w:hAnsi="Leelawadee UI" w:cs="Leelawadee UI"/>
          <w:sz w:val="22"/>
          <w:szCs w:val="22"/>
        </w:rPr>
        <w:t xml:space="preserve"> </w:t>
      </w:r>
      <w:r w:rsidRPr="0082173C">
        <w:rPr>
          <w:rFonts w:ascii="Leelawadee UI" w:hAnsi="Leelawadee UI" w:cs="Leelawadee UI"/>
          <w:sz w:val="22"/>
          <w:szCs w:val="22"/>
        </w:rPr>
        <w:t>„Süh, wenn dit dien Lippen anraakt,</w:t>
      </w:r>
      <w:r w:rsidR="00BE604F">
        <w:rPr>
          <w:rFonts w:ascii="Leelawadee UI" w:hAnsi="Leelawadee UI" w:cs="Leelawadee UI"/>
          <w:sz w:val="22"/>
          <w:szCs w:val="22"/>
        </w:rPr>
        <w:t xml:space="preserve"> </w:t>
      </w:r>
      <w:r w:rsidRPr="0082173C">
        <w:rPr>
          <w:rFonts w:ascii="Leelawadee UI" w:hAnsi="Leelawadee UI" w:cs="Leelawadee UI"/>
          <w:sz w:val="22"/>
          <w:szCs w:val="22"/>
        </w:rPr>
        <w:t>dann word all Quaads van di noomen,</w:t>
      </w:r>
      <w:r w:rsidR="00BE604F">
        <w:rPr>
          <w:rFonts w:ascii="Leelawadee UI" w:hAnsi="Leelawadee UI" w:cs="Leelawadee UI"/>
          <w:sz w:val="22"/>
          <w:szCs w:val="22"/>
        </w:rPr>
        <w:t xml:space="preserve"> </w:t>
      </w:r>
      <w:r w:rsidRPr="0082173C">
        <w:rPr>
          <w:rFonts w:ascii="Leelawadee UI" w:hAnsi="Leelawadee UI" w:cs="Leelawadee UI"/>
          <w:sz w:val="22"/>
          <w:szCs w:val="22"/>
        </w:rPr>
        <w:t>dien Schüld word todeckt.“</w:t>
      </w:r>
    </w:p>
    <w:p w14:paraId="2B14526E" w14:textId="0897C726"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8 Dornoh höörde ik de Stemm van de Herr, de sä:</w:t>
      </w:r>
      <w:r w:rsidR="00BE604F"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„Well sall ik stüüren?</w:t>
      </w:r>
    </w:p>
    <w:p w14:paraId="4FF89844" w14:textId="737E38F2" w:rsidR="005E7994" w:rsidRPr="0082173C" w:rsidRDefault="005E7994" w:rsidP="0082173C">
      <w:pPr>
        <w:spacing w:line="288" w:lineRule="auto"/>
        <w:contextualSpacing/>
        <w:jc w:val="both"/>
        <w:rPr>
          <w:rFonts w:ascii="Leelawadee UI" w:hAnsi="Leelawadee UI" w:cs="Leelawadee UI"/>
          <w:sz w:val="22"/>
          <w:szCs w:val="22"/>
          <w:lang w:val="en-GB"/>
        </w:rPr>
      </w:pPr>
      <w:r w:rsidRPr="0082173C">
        <w:rPr>
          <w:rFonts w:ascii="Leelawadee UI" w:hAnsi="Leelawadee UI" w:cs="Leelawadee UI"/>
          <w:sz w:val="22"/>
          <w:szCs w:val="22"/>
          <w:lang w:val="en-GB"/>
        </w:rPr>
        <w:t>Un well will de Boeskup doon?”</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Ik sä: „Hier bün ik, stüür mi!“</w:t>
      </w:r>
    </w:p>
    <w:p w14:paraId="38EC6654" w14:textId="015565C7" w:rsidR="005E7994" w:rsidRPr="0082173C" w:rsidRDefault="005E7994" w:rsidP="0082173C">
      <w:pPr>
        <w:spacing w:line="288" w:lineRule="auto"/>
        <w:contextualSpacing/>
        <w:jc w:val="both"/>
        <w:rPr>
          <w:rFonts w:ascii="Leelawadee UI" w:hAnsi="Leelawadee UI" w:cs="Leelawadee UI"/>
          <w:sz w:val="22"/>
          <w:szCs w:val="22"/>
          <w:lang w:val="en-GB"/>
        </w:rPr>
      </w:pPr>
      <w:r w:rsidRPr="0082173C">
        <w:rPr>
          <w:rFonts w:ascii="Leelawadee UI" w:hAnsi="Leelawadee UI" w:cs="Leelawadee UI"/>
          <w:sz w:val="22"/>
          <w:szCs w:val="22"/>
          <w:lang w:val="en-GB"/>
        </w:rPr>
        <w:t>9 Un he sä: “Gah hen, un segg dit Volk:</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‚Höört to, man ji sallt nix verstahn,</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kiekt her, man ji sallt nix begriepen!’</w:t>
      </w:r>
      <w:r w:rsidR="00BE604F">
        <w:rPr>
          <w:rFonts w:ascii="Leelawadee UI" w:hAnsi="Leelawadee UI" w:cs="Leelawadee UI"/>
          <w:sz w:val="22"/>
          <w:szCs w:val="22"/>
          <w:lang w:val="en-GB"/>
        </w:rPr>
        <w:t xml:space="preserve"> </w:t>
      </w:r>
    </w:p>
    <w:p w14:paraId="2AB101B2" w14:textId="52A76777" w:rsidR="005E7994" w:rsidRPr="0082173C" w:rsidRDefault="005E7994" w:rsidP="0082173C">
      <w:pPr>
        <w:spacing w:line="288" w:lineRule="auto"/>
        <w:contextualSpacing/>
        <w:jc w:val="both"/>
        <w:rPr>
          <w:rFonts w:ascii="Leelawadee UI" w:hAnsi="Leelawadee UI" w:cs="Leelawadee UI"/>
          <w:sz w:val="22"/>
          <w:szCs w:val="22"/>
          <w:lang w:val="en-GB"/>
        </w:rPr>
      </w:pPr>
      <w:r w:rsidRPr="0082173C">
        <w:rPr>
          <w:rFonts w:ascii="Leelawadee UI" w:hAnsi="Leelawadee UI" w:cs="Leelawadee UI"/>
          <w:sz w:val="22"/>
          <w:szCs w:val="22"/>
          <w:lang w:val="en-GB"/>
        </w:rPr>
        <w:t>10 Maak dat Hart van dit Volk stump,</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un hör Ohren maak swoor</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un hör Oogen kleev dicht;</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se sallt nix sehn mit hör Oogen,</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nix höören mit hör Ohren</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un mit hör Hart nix verstahn,</w:t>
      </w:r>
      <w:r w:rsidR="00BE604F">
        <w:rPr>
          <w:rFonts w:ascii="Leelawadee UI" w:hAnsi="Leelawadee UI" w:cs="Leelawadee UI"/>
          <w:sz w:val="22"/>
          <w:szCs w:val="22"/>
          <w:lang w:val="en-GB"/>
        </w:rPr>
        <w:t xml:space="preserve"> </w:t>
      </w:r>
      <w:r w:rsidRPr="0082173C">
        <w:rPr>
          <w:rFonts w:ascii="Leelawadee UI" w:hAnsi="Leelawadee UI" w:cs="Leelawadee UI"/>
          <w:sz w:val="22"/>
          <w:szCs w:val="22"/>
          <w:lang w:val="en-GB"/>
        </w:rPr>
        <w:t>dat se sük neet bedohren un all we’er in Rieg kummt.“</w:t>
      </w:r>
    </w:p>
    <w:p w14:paraId="6282ACC7" w14:textId="77777777" w:rsidR="00BE604F" w:rsidRDefault="005E7994" w:rsidP="0082173C">
      <w:pPr>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11 Do sä ik: „Herr, wo lang sall dat so gahn?“</w:t>
      </w:r>
      <w:r w:rsidR="00BE604F">
        <w:rPr>
          <w:rFonts w:ascii="Leelawadee UI" w:hAnsi="Leelawadee UI" w:cs="Leelawadee UI"/>
          <w:sz w:val="22"/>
          <w:szCs w:val="22"/>
        </w:rPr>
        <w:t xml:space="preserve"> </w:t>
      </w:r>
      <w:r w:rsidRPr="0082173C">
        <w:rPr>
          <w:rFonts w:ascii="Leelawadee UI" w:hAnsi="Leelawadee UI" w:cs="Leelawadee UI"/>
          <w:sz w:val="22"/>
          <w:szCs w:val="22"/>
        </w:rPr>
        <w:t>Un he sä: „Bit dat hör Stääden verwööst sünd un dor nüms mehr in wohnt</w:t>
      </w:r>
      <w:r w:rsidR="00BE604F">
        <w:rPr>
          <w:rFonts w:ascii="Leelawadee UI" w:hAnsi="Leelawadee UI" w:cs="Leelawadee UI"/>
          <w:sz w:val="22"/>
          <w:szCs w:val="22"/>
        </w:rPr>
        <w:t xml:space="preserve"> </w:t>
      </w:r>
      <w:r w:rsidRPr="0082173C">
        <w:rPr>
          <w:rFonts w:ascii="Leelawadee UI" w:hAnsi="Leelawadee UI" w:cs="Leelawadee UI"/>
          <w:sz w:val="22"/>
          <w:szCs w:val="22"/>
        </w:rPr>
        <w:t>un hör Huusen verlaaten sünd, un hör Acker dorliggt as Unland.“</w:t>
      </w:r>
      <w:r w:rsidR="00BE604F">
        <w:rPr>
          <w:rFonts w:ascii="Leelawadee UI" w:hAnsi="Leelawadee UI" w:cs="Leelawadee UI"/>
          <w:sz w:val="22"/>
          <w:szCs w:val="22"/>
        </w:rPr>
        <w:t xml:space="preserve"> </w:t>
      </w:r>
    </w:p>
    <w:p w14:paraId="3B2F5B2A" w14:textId="763C202C"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12 Dat will de Herr doon: He deit de Minschen wied van sük weg, dat dat Land leddig un verlaaten dorliggt.</w:t>
      </w:r>
    </w:p>
    <w:p w14:paraId="22C93320" w14:textId="77777777" w:rsidR="005E7994"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13 Un wenn van teihn een nahblifft, sall dat Land we’er gröön warden, </w:t>
      </w:r>
    </w:p>
    <w:p w14:paraId="0023CC26" w14:textId="7BAB3E7A" w:rsidR="00AF1FA5" w:rsidRPr="009178F8" w:rsidRDefault="005E7994"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so as bi’n Eeken- of Lin’nboom, wo bi’n Ofhaun een Wörtelstock blieven deit, sien Stump sleit we’er ut. Dat is’n heiligen Saamen.</w:t>
      </w:r>
      <w:r w:rsidR="0082173C">
        <w:rPr>
          <w:rStyle w:val="Funotenzeichen"/>
          <w:rFonts w:ascii="Leelawadee UI" w:hAnsi="Leelawadee UI" w:cs="Leelawadee UI"/>
          <w:sz w:val="22"/>
          <w:szCs w:val="22"/>
        </w:rPr>
        <w:footnoteReference w:id="4"/>
      </w:r>
      <w:r w:rsidRPr="009178F8">
        <w:rPr>
          <w:rFonts w:ascii="Leelawadee UI" w:hAnsi="Leelawadee UI" w:cs="Leelawadee UI"/>
          <w:sz w:val="22"/>
          <w:szCs w:val="22"/>
          <w:lang w:val="nl-NL"/>
        </w:rPr>
        <w:t xml:space="preserve"> </w:t>
      </w:r>
    </w:p>
    <w:p w14:paraId="13097FA1" w14:textId="77777777" w:rsidR="0082173C" w:rsidRPr="009178F8" w:rsidRDefault="0082173C" w:rsidP="0082173C">
      <w:pPr>
        <w:spacing w:line="288" w:lineRule="auto"/>
        <w:contextualSpacing/>
        <w:jc w:val="both"/>
        <w:rPr>
          <w:rFonts w:ascii="Leelawadee UI" w:hAnsi="Leelawadee UI" w:cs="Leelawadee UI"/>
          <w:sz w:val="22"/>
          <w:szCs w:val="22"/>
          <w:lang w:val="nl-NL"/>
        </w:rPr>
      </w:pPr>
    </w:p>
    <w:p w14:paraId="785B7D9B" w14:textId="564349DD" w:rsidR="00AF1FA5" w:rsidRPr="009178F8" w:rsidRDefault="00AF1FA5" w:rsidP="00BE604F">
      <w:pPr>
        <w:pStyle w:val="berschrift2"/>
        <w:rPr>
          <w:b w:val="0"/>
          <w:bCs/>
          <w:lang w:val="nl-NL"/>
        </w:rPr>
      </w:pPr>
      <w:r w:rsidRPr="009178F8">
        <w:rPr>
          <w:bCs/>
          <w:lang w:val="nl-NL"/>
        </w:rPr>
        <w:lastRenderedPageBreak/>
        <w:t>IV</w:t>
      </w:r>
      <w:r w:rsidR="0082173C" w:rsidRPr="009178F8">
        <w:rPr>
          <w:bCs/>
          <w:lang w:val="nl-NL"/>
        </w:rPr>
        <w:tab/>
        <w:t xml:space="preserve">De Epistel steiht in </w:t>
      </w:r>
      <w:r w:rsidRPr="009178F8">
        <w:rPr>
          <w:bCs/>
          <w:lang w:val="nl-NL"/>
        </w:rPr>
        <w:t>Paulus sien Breef an de Christen in Rom 11, (32) 33-36</w:t>
      </w:r>
    </w:p>
    <w:p w14:paraId="7BDE6F1C" w14:textId="44BE6EED" w:rsidR="00AF1FA5" w:rsidRPr="0082173C" w:rsidRDefault="00AF1FA5" w:rsidP="0082173C">
      <w:pPr>
        <w:spacing w:line="288" w:lineRule="auto"/>
        <w:contextualSpacing/>
        <w:jc w:val="both"/>
        <w:rPr>
          <w:rFonts w:ascii="Leelawadee UI" w:hAnsi="Leelawadee UI" w:cs="Leelawadee UI"/>
          <w:sz w:val="22"/>
          <w:szCs w:val="22"/>
        </w:rPr>
      </w:pPr>
      <w:r w:rsidRPr="009178F8">
        <w:rPr>
          <w:rFonts w:ascii="Leelawadee UI" w:hAnsi="Leelawadee UI" w:cs="Leelawadee UI"/>
          <w:sz w:val="22"/>
          <w:szCs w:val="22"/>
          <w:lang w:val="nl-NL"/>
        </w:rPr>
        <w:t xml:space="preserve">(32 Gott hett se all to de Minschen tellt, de nich glööven. </w:t>
      </w:r>
      <w:r w:rsidRPr="0082173C">
        <w:rPr>
          <w:rFonts w:ascii="Leelawadee UI" w:hAnsi="Leelawadee UI" w:cs="Leelawadee UI"/>
          <w:sz w:val="22"/>
          <w:szCs w:val="22"/>
        </w:rPr>
        <w:t>He wull ja an allen sien Barmhartigkeit wiesen.)</w:t>
      </w:r>
    </w:p>
    <w:p w14:paraId="22DD04A1" w14:textId="4B7079B0" w:rsidR="00AF1FA5" w:rsidRPr="009178F8" w:rsidRDefault="00AF1FA5"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33 O, wo riek is Gott!</w:t>
      </w:r>
      <w:r w:rsid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He weet alles, he versteiht alles!</w:t>
      </w:r>
      <w:r w:rsidR="009178F8">
        <w:rPr>
          <w:rFonts w:ascii="Leelawadee UI" w:hAnsi="Leelawadee UI" w:cs="Leelawadee UI"/>
          <w:sz w:val="22"/>
          <w:szCs w:val="22"/>
          <w:lang w:val="nl-NL"/>
        </w:rPr>
        <w:t xml:space="preserve"> </w:t>
      </w:r>
      <w:r w:rsidRPr="0082173C">
        <w:rPr>
          <w:rFonts w:ascii="Leelawadee UI" w:hAnsi="Leelawadee UI" w:cs="Leelawadee UI"/>
          <w:sz w:val="22"/>
          <w:szCs w:val="22"/>
        </w:rPr>
        <w:t>So deep kann nüms kieken,</w:t>
      </w:r>
      <w:r w:rsidR="009178F8">
        <w:rPr>
          <w:rFonts w:ascii="Leelawadee UI" w:hAnsi="Leelawadee UI" w:cs="Leelawadee UI"/>
          <w:sz w:val="22"/>
          <w:szCs w:val="22"/>
        </w:rPr>
        <w:t xml:space="preserve"> </w:t>
      </w:r>
      <w:r w:rsidRPr="009178F8">
        <w:rPr>
          <w:rFonts w:ascii="Leelawadee UI" w:hAnsi="Leelawadee UI" w:cs="Leelawadee UI"/>
          <w:sz w:val="22"/>
          <w:szCs w:val="22"/>
          <w:lang w:val="nl-NL"/>
        </w:rPr>
        <w:t>dat Urdeel, wat he sett, kann nüms begriepen.</w:t>
      </w:r>
      <w:r w:rsid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Nüms kann utfinnen, wat för’n Padd he sük söcht.</w:t>
      </w:r>
    </w:p>
    <w:p w14:paraId="763E21F4" w14:textId="57648FE0" w:rsidR="00AF1FA5" w:rsidRPr="009178F8" w:rsidRDefault="00AF1FA5" w:rsidP="0082173C">
      <w:pPr>
        <w:spacing w:line="288" w:lineRule="auto"/>
        <w:contextualSpacing/>
        <w:jc w:val="both"/>
        <w:rPr>
          <w:rFonts w:ascii="Leelawadee UI" w:hAnsi="Leelawadee UI" w:cs="Leelawadee UI"/>
          <w:sz w:val="22"/>
          <w:szCs w:val="22"/>
          <w:lang w:val="nl-NL"/>
        </w:rPr>
      </w:pPr>
      <w:r w:rsidRPr="0082173C">
        <w:rPr>
          <w:rFonts w:ascii="Leelawadee UI" w:hAnsi="Leelawadee UI" w:cs="Leelawadee UI"/>
          <w:sz w:val="22"/>
          <w:szCs w:val="22"/>
        </w:rPr>
        <w:t>34 Denn well hett Gott’s Sinn verstahn?</w:t>
      </w:r>
      <w:r w:rsidR="009178F8">
        <w:rPr>
          <w:rFonts w:ascii="Leelawadee UI" w:hAnsi="Leelawadee UI" w:cs="Leelawadee UI"/>
          <w:sz w:val="22"/>
          <w:szCs w:val="22"/>
        </w:rPr>
        <w:t xml:space="preserve"> </w:t>
      </w:r>
      <w:r w:rsidRPr="009178F8">
        <w:rPr>
          <w:rFonts w:ascii="Leelawadee UI" w:hAnsi="Leelawadee UI" w:cs="Leelawadee UI"/>
          <w:sz w:val="22"/>
          <w:szCs w:val="22"/>
          <w:lang w:val="nl-NL"/>
        </w:rPr>
        <w:t>Well hett mit hüm tosaamen an’t Raadslaagen west?!</w:t>
      </w:r>
    </w:p>
    <w:p w14:paraId="36293C80" w14:textId="6EDC0D4D" w:rsidR="006C0E2F" w:rsidRDefault="00AF1FA5" w:rsidP="0082173C">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35 Of well hett hüm wat geven,</w:t>
      </w:r>
      <w:r w:rsid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wat hüm nu torügg geven woor?</w:t>
      </w:r>
    </w:p>
    <w:p w14:paraId="6B503FAF" w14:textId="0AF72EF3" w:rsidR="00AF1FA5" w:rsidRDefault="00AF1FA5" w:rsidP="0082173C">
      <w:pPr>
        <w:spacing w:line="288" w:lineRule="auto"/>
        <w:contextualSpacing/>
        <w:jc w:val="both"/>
        <w:rPr>
          <w:rFonts w:ascii="Arial" w:hAnsi="Arial" w:cs="Arial"/>
        </w:rPr>
      </w:pPr>
      <w:r w:rsidRPr="009178F8">
        <w:rPr>
          <w:rFonts w:ascii="Leelawadee UI" w:hAnsi="Leelawadee UI" w:cs="Leelawadee UI"/>
          <w:sz w:val="22"/>
          <w:szCs w:val="22"/>
          <w:lang w:val="nl-NL"/>
        </w:rPr>
        <w:t>36 So is dat: Allens kummt van hüm un geiht dör hüm un löppt to hüm torügg.</w:t>
      </w:r>
      <w:r w:rsidR="009178F8">
        <w:rPr>
          <w:rFonts w:ascii="Leelawadee UI" w:hAnsi="Leelawadee UI" w:cs="Leelawadee UI"/>
          <w:sz w:val="22"/>
          <w:szCs w:val="22"/>
          <w:lang w:val="nl-NL"/>
        </w:rPr>
        <w:t xml:space="preserve"> </w:t>
      </w:r>
      <w:r w:rsidRPr="0082173C">
        <w:rPr>
          <w:rFonts w:ascii="Leelawadee UI" w:hAnsi="Leelawadee UI" w:cs="Leelawadee UI"/>
          <w:sz w:val="22"/>
          <w:szCs w:val="22"/>
        </w:rPr>
        <w:t>Laat uns hüm laaben in Eewigkeit! Amen.</w:t>
      </w:r>
      <w:r w:rsidR="0082173C">
        <w:rPr>
          <w:rStyle w:val="Funotenzeichen"/>
          <w:rFonts w:ascii="Leelawadee UI" w:hAnsi="Leelawadee UI" w:cs="Leelawadee UI"/>
          <w:sz w:val="22"/>
          <w:szCs w:val="22"/>
        </w:rPr>
        <w:footnoteReference w:id="5"/>
      </w:r>
    </w:p>
    <w:p w14:paraId="00A80DB8" w14:textId="2221ACE1" w:rsidR="00AF1FA5" w:rsidRPr="009178F8" w:rsidRDefault="00AF1FA5" w:rsidP="0082173C">
      <w:pPr>
        <w:contextualSpacing/>
        <w:rPr>
          <w:rFonts w:ascii="Leelawadee UI" w:hAnsi="Leelawadee UI" w:cs="Leelawadee UI"/>
          <w:sz w:val="22"/>
          <w:szCs w:val="22"/>
        </w:rPr>
      </w:pPr>
    </w:p>
    <w:p w14:paraId="00F1ECC3" w14:textId="091B5489" w:rsidR="00BE604F" w:rsidRPr="009178F8" w:rsidRDefault="00BE604F" w:rsidP="00BD7651">
      <w:pPr>
        <w:ind w:left="708" w:hanging="708"/>
        <w:contextualSpacing/>
        <w:rPr>
          <w:rFonts w:ascii="Leelawadee UI" w:hAnsi="Leelawadee UI" w:cs="Leelawadee UI"/>
          <w:b/>
          <w:bCs/>
          <w:lang w:val="fr-FR"/>
        </w:rPr>
      </w:pPr>
      <w:r w:rsidRPr="009178F8">
        <w:rPr>
          <w:rFonts w:ascii="Leelawadee UI" w:hAnsi="Leelawadee UI" w:cs="Leelawadee UI"/>
          <w:b/>
          <w:bCs/>
          <w:lang w:val="fr-FR"/>
        </w:rPr>
        <w:t xml:space="preserve">Halleluja Psalm 150,2 </w:t>
      </w:r>
    </w:p>
    <w:p w14:paraId="1355CAA6" w14:textId="77777777" w:rsidR="008C646B" w:rsidRPr="009178F8" w:rsidRDefault="008C646B" w:rsidP="0082173C">
      <w:pPr>
        <w:contextualSpacing/>
        <w:rPr>
          <w:rFonts w:ascii="Leelawadee UI" w:hAnsi="Leelawadee UI" w:cs="Leelawadee UI"/>
          <w:color w:val="C00000"/>
          <w:sz w:val="22"/>
          <w:szCs w:val="22"/>
        </w:rPr>
      </w:pPr>
      <w:r w:rsidRPr="009178F8">
        <w:rPr>
          <w:rFonts w:ascii="Leelawadee UI" w:hAnsi="Leelawadee UI" w:cs="Leelawadee UI"/>
          <w:color w:val="C00000"/>
          <w:sz w:val="22"/>
          <w:szCs w:val="22"/>
        </w:rPr>
        <w:t>Halleluja!</w:t>
      </w:r>
    </w:p>
    <w:p w14:paraId="3C943361" w14:textId="5F71C0D7" w:rsidR="00BE604F" w:rsidRPr="009178F8" w:rsidRDefault="009178F8" w:rsidP="0082173C">
      <w:pPr>
        <w:contextualSpacing/>
        <w:rPr>
          <w:rFonts w:ascii="Leelawadee UI" w:hAnsi="Leelawadee UI" w:cs="Leelawadee UI"/>
          <w:color w:val="C00000"/>
          <w:sz w:val="22"/>
          <w:szCs w:val="22"/>
        </w:rPr>
      </w:pPr>
      <w:r w:rsidRPr="009178F8">
        <w:rPr>
          <w:rFonts w:ascii="Leelawadee UI" w:hAnsi="Leelawadee UI" w:cs="Leelawadee UI"/>
          <w:color w:val="C00000"/>
          <w:sz w:val="22"/>
          <w:szCs w:val="22"/>
        </w:rPr>
        <w:t>Löv den Herrn för sie</w:t>
      </w:r>
      <w:r w:rsidR="008C646B" w:rsidRPr="009178F8">
        <w:rPr>
          <w:rFonts w:ascii="Leelawadee UI" w:hAnsi="Leelawadee UI" w:cs="Leelawadee UI"/>
          <w:color w:val="C00000"/>
          <w:sz w:val="22"/>
          <w:szCs w:val="22"/>
        </w:rPr>
        <w:t>n</w:t>
      </w:r>
      <w:r w:rsidR="006C0E2F" w:rsidRPr="009178F8">
        <w:rPr>
          <w:rFonts w:ascii="Leelawadee UI" w:hAnsi="Leelawadee UI" w:cs="Leelawadee UI"/>
          <w:color w:val="C00000"/>
          <w:sz w:val="22"/>
          <w:szCs w:val="22"/>
        </w:rPr>
        <w:t xml:space="preserve"> </w:t>
      </w:r>
      <w:r w:rsidR="008C646B" w:rsidRPr="009178F8">
        <w:rPr>
          <w:rFonts w:ascii="Leelawadee UI" w:hAnsi="Leelawadee UI" w:cs="Leelawadee UI"/>
          <w:color w:val="C00000"/>
          <w:sz w:val="22"/>
          <w:szCs w:val="22"/>
        </w:rPr>
        <w:t>Doon,</w:t>
      </w:r>
    </w:p>
    <w:p w14:paraId="4C0E4E62" w14:textId="616D1E57" w:rsidR="008C646B" w:rsidRPr="009178F8" w:rsidRDefault="008C646B" w:rsidP="0082173C">
      <w:pPr>
        <w:contextualSpacing/>
        <w:rPr>
          <w:rFonts w:ascii="Leelawadee UI" w:hAnsi="Leelawadee UI" w:cs="Leelawadee UI"/>
          <w:color w:val="C00000"/>
          <w:sz w:val="22"/>
          <w:szCs w:val="22"/>
        </w:rPr>
      </w:pPr>
      <w:r w:rsidRPr="009178F8">
        <w:rPr>
          <w:rFonts w:ascii="Leelawadee UI" w:hAnsi="Leelawadee UI" w:cs="Leelawadee UI"/>
          <w:color w:val="C00000"/>
          <w:sz w:val="22"/>
          <w:szCs w:val="22"/>
        </w:rPr>
        <w:t>löv em in seine grote Herrlichkeit!</w:t>
      </w:r>
    </w:p>
    <w:p w14:paraId="3231D8BB" w14:textId="73800806" w:rsidR="008C646B" w:rsidRPr="009178F8" w:rsidRDefault="008C646B" w:rsidP="0082173C">
      <w:pPr>
        <w:contextualSpacing/>
        <w:rPr>
          <w:rFonts w:ascii="Leelawadee UI" w:hAnsi="Leelawadee UI" w:cs="Leelawadee UI"/>
          <w:color w:val="C00000"/>
          <w:sz w:val="22"/>
          <w:szCs w:val="22"/>
          <w:lang w:val="nl-NL"/>
        </w:rPr>
      </w:pPr>
      <w:r w:rsidRPr="009178F8">
        <w:rPr>
          <w:rFonts w:ascii="Leelawadee UI" w:hAnsi="Leelawadee UI" w:cs="Leelawadee UI"/>
          <w:color w:val="C00000"/>
          <w:sz w:val="22"/>
          <w:szCs w:val="22"/>
          <w:lang w:val="nl-NL"/>
        </w:rPr>
        <w:t>Halleluja!</w:t>
      </w:r>
      <w:r w:rsidRPr="009178F8">
        <w:rPr>
          <w:rStyle w:val="Funotenzeichen"/>
          <w:rFonts w:ascii="Leelawadee UI" w:hAnsi="Leelawadee UI" w:cs="Leelawadee UI"/>
          <w:color w:val="C00000"/>
          <w:sz w:val="22"/>
          <w:szCs w:val="22"/>
        </w:rPr>
        <w:footnoteReference w:id="6"/>
      </w:r>
    </w:p>
    <w:p w14:paraId="3D47ABD7" w14:textId="4CD2E600" w:rsidR="00AF3DD9" w:rsidRPr="009178F8" w:rsidRDefault="009178F8" w:rsidP="00BE604F">
      <w:pPr>
        <w:pStyle w:val="berschrift2"/>
        <w:rPr>
          <w:b w:val="0"/>
          <w:bCs/>
          <w:lang w:val="nl-NL"/>
        </w:rPr>
      </w:pPr>
      <w:r>
        <w:rPr>
          <w:bCs/>
          <w:lang w:val="nl-NL"/>
        </w:rPr>
        <w:br w:type="column"/>
      </w:r>
      <w:r w:rsidR="00AF3DD9" w:rsidRPr="009178F8">
        <w:rPr>
          <w:bCs/>
          <w:lang w:val="nl-NL"/>
        </w:rPr>
        <w:lastRenderedPageBreak/>
        <w:t>I</w:t>
      </w:r>
      <w:r w:rsidR="00AF1FA5" w:rsidRPr="009178F8">
        <w:rPr>
          <w:bCs/>
          <w:lang w:val="nl-NL"/>
        </w:rPr>
        <w:t>II</w:t>
      </w:r>
      <w:r w:rsidR="0082173C" w:rsidRPr="009178F8">
        <w:rPr>
          <w:bCs/>
          <w:lang w:val="nl-NL"/>
        </w:rPr>
        <w:tab/>
      </w:r>
      <w:r w:rsidR="00AF3DD9" w:rsidRPr="009178F8">
        <w:rPr>
          <w:bCs/>
          <w:lang w:val="nl-NL"/>
        </w:rPr>
        <w:t>Ut dat Evangelium nah Johannes 3, 1-8 (9-15)</w:t>
      </w:r>
      <w:r w:rsidR="00C415F9" w:rsidRPr="009178F8">
        <w:rPr>
          <w:bCs/>
          <w:lang w:val="nl-NL"/>
        </w:rPr>
        <w:t xml:space="preserve"> </w:t>
      </w:r>
    </w:p>
    <w:p w14:paraId="458F319D"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1 Dor weer een mang de Pharisäers, de heet Nikodemus, un de höör to de Juden ehrn ,Hoogenraad‘. </w:t>
      </w:r>
    </w:p>
    <w:p w14:paraId="216F2D0E"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2 De keem ins bi de Nacht to Jesus un sä to em: „Meister! Wi weet wull, du büst vun Gott kaamen un wullt uns lehren; keeneen kann jo so’n Teeken doon as du, wenn Gott nich mit em is!“ </w:t>
      </w:r>
    </w:p>
    <w:p w14:paraId="412028EF" w14:textId="77777777" w:rsidR="00AF3DD9"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3 Jesus geev em to Antwoord: „Wahrraftig! Dat segg ik di: Wenn een nich vun baben her gebooren ward, denn kann he Gott sien Riek nich sehn!“ </w:t>
      </w:r>
    </w:p>
    <w:p w14:paraId="09CF312B" w14:textId="77777777" w:rsidR="00AF3DD9"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4 Nikodemus sä to em: „Een Minsch kann doch nich gebooren warrn, wenn he al oold is! He kann doch nich torügg in sien Mudder ehrn Schoot un to’n tweeten Maal to Welt kaamen!“ </w:t>
      </w:r>
    </w:p>
    <w:p w14:paraId="6C9DF804" w14:textId="77777777" w:rsidR="00AF3DD9"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5 Jesus sä: „Wahrraftig! Dat segg ik di: Wenn een Minsch nich ut Water un ut Geist gebooren ward, denn kann he nich in Gott sien Riek kaamen. </w:t>
      </w:r>
    </w:p>
    <w:p w14:paraId="0340908B"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6 Wat ut Fleesch un Blood gebooren is, dat blifft Fleesch un Blood! Un wat ut den Geist gebooren ward, dat is Geist. </w:t>
      </w:r>
    </w:p>
    <w:p w14:paraId="5EF5C4F0"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7 Wunner di dor nich oever, dat ik to di seggt heff: Ji moet nochmal vun baben her gebooren warrn. </w:t>
      </w:r>
    </w:p>
    <w:p w14:paraId="15911DFC" w14:textId="2EFC0A14" w:rsidR="00AF3DD9" w:rsidRPr="009178F8" w:rsidRDefault="007968BC" w:rsidP="0082173C">
      <w:pPr>
        <w:pStyle w:val="Gerdi01"/>
        <w:spacing w:line="288" w:lineRule="auto"/>
        <w:contextualSpacing/>
        <w:jc w:val="both"/>
        <w:rPr>
          <w:rFonts w:ascii="Leelawadee UI" w:hAnsi="Leelawadee UI" w:cs="Leelawadee UI"/>
          <w:sz w:val="22"/>
          <w:szCs w:val="22"/>
          <w:lang w:val="nl-NL"/>
        </w:rPr>
      </w:pPr>
      <w:r>
        <w:rPr>
          <w:rFonts w:ascii="Leelawadee UI" w:hAnsi="Leelawadee UI" w:cs="Leelawadee UI"/>
          <w:sz w:val="22"/>
          <w:szCs w:val="22"/>
          <w:lang w:val="nl-NL"/>
        </w:rPr>
        <w:br w:type="column"/>
      </w:r>
      <w:r w:rsidR="00AF3DD9" w:rsidRPr="009178F8">
        <w:rPr>
          <w:rFonts w:ascii="Leelawadee UI" w:hAnsi="Leelawadee UI" w:cs="Leelawadee UI"/>
          <w:sz w:val="22"/>
          <w:szCs w:val="22"/>
          <w:lang w:val="nl-NL"/>
        </w:rPr>
        <w:lastRenderedPageBreak/>
        <w:t>8 De Wind weiht, wonem he will, un du höörst wull, woans he suusen deit. Man wonem he herkümmt un wonem he afblifft, dat weetst du nich! Jüstso is dat ok mit jedeneenen, de ut Water un ut Geist gebooren is!“</w:t>
      </w:r>
    </w:p>
    <w:p w14:paraId="7B37FB26" w14:textId="038F2D48"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(9</w:t>
      </w:r>
      <w:r w:rsidR="008C646B" w:rsidRPr="009178F8">
        <w:rPr>
          <w:rFonts w:ascii="Leelawadee UI" w:hAnsi="Leelawadee UI" w:cs="Leelawadee UI"/>
          <w:sz w:val="22"/>
          <w:szCs w:val="22"/>
          <w:lang w:val="nl-NL"/>
        </w:rPr>
        <w:t xml:space="preserve"> </w:t>
      </w:r>
      <w:r w:rsidRPr="009178F8">
        <w:rPr>
          <w:rFonts w:ascii="Leelawadee UI" w:hAnsi="Leelawadee UI" w:cs="Leelawadee UI"/>
          <w:sz w:val="22"/>
          <w:szCs w:val="22"/>
          <w:lang w:val="nl-NL"/>
        </w:rPr>
        <w:t xml:space="preserve">Do sä Nikodemus to em: „Wodenni kann dat angahn?“ </w:t>
      </w:r>
    </w:p>
    <w:p w14:paraId="2DAAE042" w14:textId="77777777" w:rsidR="00AF3DD9"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10 Jesus sä: „Du büst so’n düchdigen Meister in Israel, un denn weetst du dat nich? </w:t>
      </w:r>
    </w:p>
    <w:p w14:paraId="0F6A1CC5" w14:textId="77777777" w:rsidR="00AF3DD9" w:rsidRPr="0082173C" w:rsidRDefault="00AF3DD9" w:rsidP="0082173C">
      <w:pPr>
        <w:pStyle w:val="Gerdi01"/>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 xml:space="preserve">11 Wahrraftig, dat segg ik di: Wi seggt dat, wat wi weet, un wi betüügt dat, wat wi sehn hebbt; un liekers nehmt ji uns’ Tüügnis nich an! </w:t>
      </w:r>
    </w:p>
    <w:p w14:paraId="74DE6E68"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82173C">
        <w:rPr>
          <w:rFonts w:ascii="Leelawadee UI" w:hAnsi="Leelawadee UI" w:cs="Leelawadee UI"/>
          <w:sz w:val="22"/>
          <w:szCs w:val="22"/>
        </w:rPr>
        <w:t xml:space="preserve">12 Wenn ik oever weltliche Saaken spraaken heff, denn hebbt ji nich glöövt! </w:t>
      </w:r>
      <w:r w:rsidRPr="009178F8">
        <w:rPr>
          <w:rFonts w:ascii="Leelawadee UI" w:hAnsi="Leelawadee UI" w:cs="Leelawadee UI"/>
          <w:sz w:val="22"/>
          <w:szCs w:val="22"/>
          <w:lang w:val="nl-NL"/>
        </w:rPr>
        <w:t xml:space="preserve">Wo wüllt ji denn glööven, wenn ik spreeken do vun dat, wat in’n Himmel is? </w:t>
      </w:r>
    </w:p>
    <w:p w14:paraId="143E7881"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13 Keeneen is nah den Himmel ropsteegen as de Minschensoehn, de vun’n Himmel herkaamen is. </w:t>
      </w:r>
    </w:p>
    <w:p w14:paraId="3BA1B5EB" w14:textId="77777777" w:rsidR="00AF3DD9" w:rsidRPr="009178F8" w:rsidRDefault="00AF3DD9" w:rsidP="0082173C">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 xml:space="preserve">14 Mose hett de Slang in de Wööst opricht; un jüstso mutt de Minschensoehn upricht warrn. </w:t>
      </w:r>
    </w:p>
    <w:p w14:paraId="6B65F310" w14:textId="35DD2733" w:rsidR="008C646B" w:rsidRPr="009178F8" w:rsidRDefault="00AF3DD9" w:rsidP="008C646B">
      <w:pPr>
        <w:pStyle w:val="Gerdi01"/>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15 Jedereen, de an em glööven deit, kriggt eewig Leven.“)</w:t>
      </w:r>
      <w:r w:rsidR="0082173C">
        <w:rPr>
          <w:rStyle w:val="Funotenzeichen"/>
          <w:rFonts w:ascii="Leelawadee UI" w:hAnsi="Leelawadee UI" w:cs="Leelawadee UI"/>
          <w:sz w:val="22"/>
          <w:szCs w:val="22"/>
        </w:rPr>
        <w:footnoteReference w:id="7"/>
      </w:r>
    </w:p>
    <w:p w14:paraId="53136D42" w14:textId="0035A254" w:rsidR="008C646B" w:rsidRPr="009178F8" w:rsidRDefault="008C646B" w:rsidP="008C646B">
      <w:pPr>
        <w:spacing w:before="480" w:after="360"/>
        <w:ind w:left="709" w:hanging="709"/>
        <w:rPr>
          <w:rFonts w:ascii="Leelawadee UI" w:hAnsi="Leelawadee UI" w:cs="Leelawadee UI"/>
          <w:sz w:val="22"/>
          <w:szCs w:val="22"/>
          <w:lang w:val="fr-FR"/>
        </w:rPr>
      </w:pPr>
      <w:r w:rsidRPr="009178F8">
        <w:rPr>
          <w:rFonts w:ascii="Leelawadee UI" w:hAnsi="Leelawadee UI" w:cs="Leelawadee UI"/>
          <w:sz w:val="36"/>
          <w:szCs w:val="36"/>
          <w:lang w:val="fr-FR"/>
        </w:rPr>
        <w:br w:type="column"/>
      </w:r>
      <w:r w:rsidRPr="009178F8">
        <w:rPr>
          <w:rFonts w:ascii="Leelawadee UI" w:hAnsi="Leelawadee UI" w:cs="Leelawadee UI"/>
          <w:sz w:val="36"/>
          <w:szCs w:val="36"/>
          <w:lang w:val="fr-FR"/>
        </w:rPr>
        <w:lastRenderedPageBreak/>
        <w:t>Predigttexte</w:t>
      </w:r>
    </w:p>
    <w:p w14:paraId="696D8D39" w14:textId="7B5FF15D" w:rsidR="00AF1FA5" w:rsidRPr="009178F8" w:rsidRDefault="00AF1FA5" w:rsidP="008C646B">
      <w:pPr>
        <w:pStyle w:val="berschrift2"/>
        <w:rPr>
          <w:b w:val="0"/>
          <w:bCs/>
          <w:lang w:val="nl-NL"/>
        </w:rPr>
      </w:pPr>
      <w:r w:rsidRPr="0082173C">
        <w:rPr>
          <w:bCs/>
          <w:lang w:val="fr-FR"/>
        </w:rPr>
        <w:t>I</w:t>
      </w:r>
      <w:r w:rsidR="0082173C" w:rsidRPr="0082173C">
        <w:rPr>
          <w:bCs/>
          <w:lang w:val="fr-FR"/>
        </w:rPr>
        <w:tab/>
      </w:r>
      <w:r w:rsidRPr="0082173C">
        <w:rPr>
          <w:bCs/>
          <w:lang w:val="fr-FR"/>
        </w:rPr>
        <w:t xml:space="preserve">Ut Paulus sien 2. </w:t>
      </w:r>
      <w:r w:rsidRPr="009178F8">
        <w:rPr>
          <w:bCs/>
          <w:lang w:val="nl-NL"/>
        </w:rPr>
        <w:t>Breef an de Christen in Korinth</w:t>
      </w:r>
      <w:r w:rsidR="008C646B" w:rsidRPr="009178F8">
        <w:rPr>
          <w:bCs/>
          <w:lang w:val="nl-NL"/>
        </w:rPr>
        <w:t xml:space="preserve">             </w:t>
      </w:r>
      <w:r w:rsidRPr="009178F8">
        <w:rPr>
          <w:bCs/>
          <w:lang w:val="nl-NL"/>
        </w:rPr>
        <w:t xml:space="preserve"> 13, 11</w:t>
      </w:r>
      <w:r w:rsidR="00953E62" w:rsidRPr="009178F8">
        <w:rPr>
          <w:bCs/>
          <w:lang w:val="nl-NL"/>
        </w:rPr>
        <w:t>-</w:t>
      </w:r>
      <w:r w:rsidRPr="009178F8">
        <w:rPr>
          <w:bCs/>
          <w:lang w:val="nl-NL"/>
        </w:rPr>
        <w:t>13</w:t>
      </w:r>
    </w:p>
    <w:p w14:paraId="3B8CC570" w14:textId="15E0B151" w:rsidR="00AF1FA5" w:rsidRPr="0082173C" w:rsidRDefault="00AF1FA5" w:rsidP="0082173C">
      <w:pPr>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11 Leev Broers un Süsters! Freut jo! Seecht to, dat’t all in’t Rieg kummt, un denkt</w:t>
      </w:r>
      <w:r w:rsidR="008C646B">
        <w:rPr>
          <w:rFonts w:ascii="Leelawadee UI" w:hAnsi="Leelawadee UI" w:cs="Leelawadee UI"/>
          <w:sz w:val="22"/>
          <w:szCs w:val="22"/>
        </w:rPr>
        <w:t xml:space="preserve"> </w:t>
      </w:r>
      <w:r w:rsidRPr="0082173C">
        <w:rPr>
          <w:rFonts w:ascii="Leelawadee UI" w:hAnsi="Leelawadee UI" w:cs="Leelawadee UI"/>
          <w:sz w:val="22"/>
          <w:szCs w:val="22"/>
        </w:rPr>
        <w:t>doran, wat ik jo seggt hebb. Seecht to, dat ji jo verdraagen, un hollt Free mit’nanner.</w:t>
      </w:r>
      <w:r w:rsidR="008C646B">
        <w:rPr>
          <w:rFonts w:ascii="Leelawadee UI" w:hAnsi="Leelawadee UI" w:cs="Leelawadee UI"/>
          <w:sz w:val="22"/>
          <w:szCs w:val="22"/>
        </w:rPr>
        <w:t xml:space="preserve"> </w:t>
      </w:r>
      <w:r w:rsidRPr="0082173C">
        <w:rPr>
          <w:rFonts w:ascii="Leelawadee UI" w:hAnsi="Leelawadee UI" w:cs="Leelawadee UI"/>
          <w:sz w:val="22"/>
          <w:szCs w:val="22"/>
        </w:rPr>
        <w:t>Denn is Gott bi jo, Gott, de uns sien Leevde un Free schenken deit.</w:t>
      </w:r>
    </w:p>
    <w:p w14:paraId="06C89E1F" w14:textId="4389C126" w:rsidR="00AF1FA5" w:rsidRPr="0082173C" w:rsidRDefault="00AF1FA5" w:rsidP="0082173C">
      <w:pPr>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12 Wenn ji bi’nanner koomen, nehmt jo in’t Arm, un geevt jo de heilige Kuss.</w:t>
      </w:r>
      <w:r w:rsidR="008C646B">
        <w:rPr>
          <w:rFonts w:ascii="Leelawadee UI" w:hAnsi="Leelawadee UI" w:cs="Leelawadee UI"/>
          <w:sz w:val="22"/>
          <w:szCs w:val="22"/>
        </w:rPr>
        <w:t xml:space="preserve"> </w:t>
      </w:r>
      <w:r w:rsidRPr="0082173C">
        <w:rPr>
          <w:rFonts w:ascii="Leelawadee UI" w:hAnsi="Leelawadee UI" w:cs="Leelawadee UI"/>
          <w:sz w:val="22"/>
          <w:szCs w:val="22"/>
        </w:rPr>
        <w:t>All de Heiligen hier laaten jo grööten un seggen:</w:t>
      </w:r>
    </w:p>
    <w:p w14:paraId="5C4208FC" w14:textId="4431D79A" w:rsidR="00AF1FA5" w:rsidRPr="00BD3693" w:rsidRDefault="00AF1FA5" w:rsidP="008C646B">
      <w:pPr>
        <w:spacing w:line="288" w:lineRule="auto"/>
        <w:contextualSpacing/>
        <w:jc w:val="both"/>
        <w:rPr>
          <w:rFonts w:ascii="Leelawadee UI" w:hAnsi="Leelawadee UI" w:cs="Leelawadee UI"/>
          <w:sz w:val="22"/>
          <w:szCs w:val="22"/>
        </w:rPr>
      </w:pPr>
      <w:r w:rsidRPr="0082173C">
        <w:rPr>
          <w:rFonts w:ascii="Leelawadee UI" w:hAnsi="Leelawadee UI" w:cs="Leelawadee UI"/>
          <w:sz w:val="22"/>
          <w:szCs w:val="22"/>
        </w:rPr>
        <w:t>13 Jesus Christus geev jo all sien Gnaad. Gott geev jo sien Leevde un de Hillige</w:t>
      </w:r>
      <w:r w:rsidR="008C646B">
        <w:rPr>
          <w:rFonts w:ascii="Leelawadee UI" w:hAnsi="Leelawadee UI" w:cs="Leelawadee UI"/>
          <w:sz w:val="22"/>
          <w:szCs w:val="22"/>
        </w:rPr>
        <w:t xml:space="preserve"> </w:t>
      </w:r>
      <w:r w:rsidRPr="0082173C">
        <w:rPr>
          <w:rFonts w:ascii="Leelawadee UI" w:hAnsi="Leelawadee UI" w:cs="Leelawadee UI"/>
          <w:sz w:val="22"/>
          <w:szCs w:val="22"/>
        </w:rPr>
        <w:t>Geist geev jo de Kraft, dat ji bi’nanner blieven.</w:t>
      </w:r>
      <w:r w:rsidR="00BD3693">
        <w:rPr>
          <w:rStyle w:val="Funotenzeichen"/>
          <w:rFonts w:ascii="Leelawadee UI" w:hAnsi="Leelawadee UI" w:cs="Leelawadee UI"/>
          <w:sz w:val="22"/>
          <w:szCs w:val="22"/>
        </w:rPr>
        <w:footnoteReference w:id="8"/>
      </w:r>
    </w:p>
    <w:p w14:paraId="71A08572" w14:textId="77777777" w:rsidR="00997AF1" w:rsidRDefault="00997AF1" w:rsidP="008C646B">
      <w:pPr>
        <w:pStyle w:val="berschrift2"/>
        <w:rPr>
          <w:bCs/>
        </w:rPr>
      </w:pPr>
      <w:r>
        <w:rPr>
          <w:bCs/>
        </w:rPr>
        <w:br w:type="column"/>
      </w:r>
    </w:p>
    <w:p w14:paraId="5C0B5F87" w14:textId="77777777" w:rsidR="00997AF1" w:rsidRPr="00997AF1" w:rsidRDefault="00997AF1" w:rsidP="008C646B">
      <w:pPr>
        <w:pStyle w:val="berschrift2"/>
        <w:rPr>
          <w:bCs/>
          <w:sz w:val="2"/>
        </w:rPr>
      </w:pPr>
    </w:p>
    <w:p w14:paraId="6C5FA23B" w14:textId="362C4978" w:rsidR="00AF1FA5" w:rsidRPr="001318E3" w:rsidRDefault="00AF1FA5" w:rsidP="008C646B">
      <w:pPr>
        <w:pStyle w:val="berschrift2"/>
        <w:rPr>
          <w:b w:val="0"/>
          <w:bCs/>
        </w:rPr>
      </w:pPr>
      <w:r w:rsidRPr="001318E3">
        <w:rPr>
          <w:bCs/>
        </w:rPr>
        <w:t>II</w:t>
      </w:r>
      <w:r w:rsidR="00BD3693" w:rsidRPr="001318E3">
        <w:rPr>
          <w:bCs/>
        </w:rPr>
        <w:tab/>
      </w:r>
      <w:r w:rsidRPr="001318E3">
        <w:rPr>
          <w:bCs/>
        </w:rPr>
        <w:t>Ut dat 4. Mosebook 6, 22-27</w:t>
      </w:r>
    </w:p>
    <w:p w14:paraId="72CA4E2E" w14:textId="77777777" w:rsidR="00367D54" w:rsidRPr="00367D54" w:rsidRDefault="00367D54" w:rsidP="00BD3693">
      <w:pPr>
        <w:spacing w:line="288" w:lineRule="auto"/>
        <w:contextualSpacing/>
        <w:jc w:val="both"/>
        <w:rPr>
          <w:rFonts w:ascii="Leelawadee UI" w:hAnsi="Leelawadee UI" w:cs="Leelawadee UI"/>
          <w:sz w:val="18"/>
          <w:szCs w:val="22"/>
        </w:rPr>
      </w:pPr>
    </w:p>
    <w:p w14:paraId="3E109E96" w14:textId="4241D662" w:rsidR="00AF1FA5" w:rsidRPr="00BD3693" w:rsidRDefault="00AF1FA5"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22 De Herr sä to Mose:</w:t>
      </w:r>
    </w:p>
    <w:p w14:paraId="1EA0AC79" w14:textId="77777777" w:rsidR="00AF1FA5" w:rsidRPr="00BD3693" w:rsidRDefault="00AF1FA5"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 xml:space="preserve">23 „Segg to Aaron un siene Söhnen: So schöllt ji de Israeliten segen un seggen: </w:t>
      </w:r>
    </w:p>
    <w:p w14:paraId="1505587B" w14:textId="77777777" w:rsidR="00AF1FA5" w:rsidRPr="00BD3693" w:rsidRDefault="00AF1FA5"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24 ,De Herr segen di un hool sien Hannen över di.</w:t>
      </w:r>
    </w:p>
    <w:p w14:paraId="092014D8" w14:textId="77777777" w:rsidR="00AF1FA5" w:rsidRPr="00BD3693" w:rsidRDefault="00AF1FA5"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25 De Herr seh di fründlich an un wees di gnädig.</w:t>
      </w:r>
    </w:p>
    <w:p w14:paraId="2ECC51C0" w14:textId="77777777" w:rsidR="00AF1FA5" w:rsidRPr="009178F8" w:rsidRDefault="00AF1FA5" w:rsidP="00BD3693">
      <w:pPr>
        <w:spacing w:line="288" w:lineRule="auto"/>
        <w:contextualSpacing/>
        <w:jc w:val="both"/>
        <w:rPr>
          <w:rFonts w:ascii="Leelawadee UI" w:hAnsi="Leelawadee UI" w:cs="Leelawadee UI"/>
          <w:sz w:val="22"/>
          <w:szCs w:val="22"/>
          <w:lang w:val="nl-NL"/>
        </w:rPr>
      </w:pPr>
      <w:r w:rsidRPr="009178F8">
        <w:rPr>
          <w:rFonts w:ascii="Leelawadee UI" w:hAnsi="Leelawadee UI" w:cs="Leelawadee UI"/>
          <w:sz w:val="22"/>
          <w:szCs w:val="22"/>
          <w:lang w:val="nl-NL"/>
        </w:rPr>
        <w:t>26 De Herr laat sien Oogen op di rohn un geef di Freden.’</w:t>
      </w:r>
    </w:p>
    <w:p w14:paraId="6F68FDD3" w14:textId="68CE93ED" w:rsidR="00AF1FA5" w:rsidRPr="00BD3693" w:rsidRDefault="00AF1FA5"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27 So schöllt ji mienen Nåmen up de Israeliten leggen! Un ik segen ehr.“</w:t>
      </w:r>
      <w:r w:rsidR="00BD3693">
        <w:rPr>
          <w:rStyle w:val="Funotenzeichen"/>
          <w:rFonts w:ascii="Leelawadee UI" w:hAnsi="Leelawadee UI" w:cs="Leelawadee UI"/>
          <w:sz w:val="22"/>
          <w:szCs w:val="22"/>
        </w:rPr>
        <w:footnoteReference w:id="9"/>
      </w:r>
    </w:p>
    <w:p w14:paraId="3409052D" w14:textId="72DDC6BA" w:rsidR="00AF1FA5" w:rsidRPr="00BD3693" w:rsidRDefault="00AF1FA5" w:rsidP="0082173C">
      <w:pPr>
        <w:contextualSpacing/>
        <w:rPr>
          <w:rFonts w:ascii="Leelawadee UI" w:hAnsi="Leelawadee UI" w:cs="Leelawadee UI"/>
          <w:sz w:val="22"/>
          <w:szCs w:val="22"/>
        </w:rPr>
      </w:pPr>
    </w:p>
    <w:p w14:paraId="59185481" w14:textId="3B5C9D34" w:rsidR="00AF3DD9" w:rsidRPr="00BD3693" w:rsidRDefault="00997AF1" w:rsidP="008C646B">
      <w:pPr>
        <w:pStyle w:val="berschrift2"/>
        <w:rPr>
          <w:b w:val="0"/>
          <w:bCs/>
        </w:rPr>
      </w:pPr>
      <w:r>
        <w:rPr>
          <w:bCs/>
        </w:rPr>
        <w:br w:type="column"/>
      </w:r>
      <w:r w:rsidR="00AF1FA5" w:rsidRPr="00BD3693">
        <w:rPr>
          <w:bCs/>
        </w:rPr>
        <w:lastRenderedPageBreak/>
        <w:t>V</w:t>
      </w:r>
      <w:r w:rsidR="00AF3DD9" w:rsidRPr="00BD3693">
        <w:rPr>
          <w:bCs/>
        </w:rPr>
        <w:t>I</w:t>
      </w:r>
      <w:r w:rsidR="00BD3693" w:rsidRPr="00BD3693">
        <w:rPr>
          <w:bCs/>
        </w:rPr>
        <w:tab/>
      </w:r>
      <w:r w:rsidR="00AF3DD9" w:rsidRPr="00BD3693">
        <w:rPr>
          <w:bCs/>
        </w:rPr>
        <w:t>Ut Paulus sien Breef an de Christen in Ephesus 1, 3-14</w:t>
      </w:r>
    </w:p>
    <w:p w14:paraId="568D69BD"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3 Loff un Dank wees Gott, den Vader von usen Herrn Jesus Christus!</w:t>
      </w:r>
    </w:p>
    <w:p w14:paraId="0A1E5194"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Segnet hei üsch doch dörch Christus, ja, Hart un Geist segnet hei üsch mit Segen von baben her.</w:t>
      </w:r>
    </w:p>
    <w:p w14:paraId="482C4D0B"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4 Hei hat doch uk wollt, dat wü tau üm höört – dörch Christus, eh’ dat hei de Welt maakt härr. Heilig schölln wü wesen, ohn’ alle Slechtigkeit schölln wü leven vör üm, schölln gaud wesen tau jedein’ Minschen.</w:t>
      </w:r>
    </w:p>
    <w:p w14:paraId="66947443" w14:textId="123BBA8B"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5 Hei hat wollt – von Anfang an, einfach, weil he d</w:t>
      </w:r>
      <w:r w:rsidR="00997AF1">
        <w:rPr>
          <w:rFonts w:ascii="Leelawadee UI" w:hAnsi="Leelawadee UI" w:cs="Leelawadee UI"/>
          <w:sz w:val="22"/>
          <w:szCs w:val="22"/>
        </w:rPr>
        <w:t xml:space="preserve">at woll un üm dat so geföll -, </w:t>
      </w:r>
      <w:r w:rsidRPr="00BD3693">
        <w:rPr>
          <w:rFonts w:ascii="Leelawadee UI" w:hAnsi="Leelawadee UI" w:cs="Leelawadee UI"/>
          <w:sz w:val="22"/>
          <w:szCs w:val="22"/>
        </w:rPr>
        <w:t>dat wü siene Kinner sünd.</w:t>
      </w:r>
    </w:p>
    <w:p w14:paraId="683D234D"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 xml:space="preserve">6 Dor könnt wü Gott bloots Loff un Dank for seggen, dat hei üsch dörch Christus, den hei leev hat, siene Gnade schenkt hat.  </w:t>
      </w:r>
    </w:p>
    <w:p w14:paraId="0C802F92"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7 De hat sien Blaut for üsch vergooten – un wü sünd frei! Use Sünden sünd vergeven! So riek is siene Gnade,</w:t>
      </w:r>
    </w:p>
    <w:p w14:paraId="2CADAB6A" w14:textId="03971798" w:rsidR="00AF3DD9" w:rsidRPr="00BD3693" w:rsidRDefault="00997AF1" w:rsidP="00BD3693">
      <w:pPr>
        <w:spacing w:line="288" w:lineRule="auto"/>
        <w:contextualSpacing/>
        <w:jc w:val="both"/>
        <w:rPr>
          <w:rFonts w:ascii="Leelawadee UI" w:hAnsi="Leelawadee UI" w:cs="Leelawadee UI"/>
          <w:sz w:val="22"/>
          <w:szCs w:val="22"/>
        </w:rPr>
      </w:pPr>
      <w:r>
        <w:rPr>
          <w:rFonts w:ascii="Leelawadee UI" w:hAnsi="Leelawadee UI" w:cs="Leelawadee UI"/>
          <w:sz w:val="22"/>
          <w:szCs w:val="22"/>
        </w:rPr>
        <w:t xml:space="preserve">8 </w:t>
      </w:r>
      <w:r w:rsidR="00AF3DD9" w:rsidRPr="00BD3693">
        <w:rPr>
          <w:rFonts w:ascii="Leelawadee UI" w:hAnsi="Leelawadee UI" w:cs="Leelawadee UI"/>
          <w:sz w:val="22"/>
          <w:szCs w:val="22"/>
        </w:rPr>
        <w:t>de hei över üsch utschütt’, un he höört dor nich mit up. – Wat för’n Klaukheit! Wat för hooge Gedanken!</w:t>
      </w:r>
    </w:p>
    <w:p w14:paraId="1D95BDE7"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9 Gott hat üsch düt groote Geheimnis wiest, nämlich, wat sien Willen is. Einfach deswegen, weil üm dat so gefallen dä, weil hei sik dat al jümmers so in’n Kopp sett’ harr.</w:t>
      </w:r>
    </w:p>
    <w:p w14:paraId="14A309D5"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 xml:space="preserve">10 Un passeert is dat nah Gott sien’ Plan, as de Tieden so wiet wärn, dat in Christus allens tau sien Ziel un Ennen kommen schöll, wat in’n Himmel un up’e Eerd’ is. Ja, in üm, in Christus! </w:t>
      </w:r>
    </w:p>
    <w:p w14:paraId="63ABECA6" w14:textId="18702AFC"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lastRenderedPageBreak/>
        <w:t>11 Dörch üm schöllt nu ok wü use Arvdeel afkriegen. Dat härr Gott sik so vor alle Tieden in’t Kopp sett’, as ja uk allens nah sienen Plan un sienen Willen aflöppt.</w:t>
      </w:r>
    </w:p>
    <w:p w14:paraId="55A29157"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 xml:space="preserve">12 Un dat tauletzt dortau, dat wü wat sünd, wat üm to Ehren deint, wü, de wü al lang up Christus use Hoffen sett’.  </w:t>
      </w:r>
    </w:p>
    <w:p w14:paraId="58AEAC2B" w14:textId="77777777" w:rsidR="00AF3DD9" w:rsidRPr="00BD3693" w:rsidRDefault="00AF3DD9" w:rsidP="00BD3693">
      <w:pPr>
        <w:spacing w:line="288" w:lineRule="auto"/>
        <w:contextualSpacing/>
        <w:jc w:val="both"/>
        <w:rPr>
          <w:rFonts w:ascii="Leelawadee UI" w:hAnsi="Leelawadee UI" w:cs="Leelawadee UI"/>
          <w:sz w:val="22"/>
          <w:szCs w:val="22"/>
        </w:rPr>
      </w:pPr>
      <w:r w:rsidRPr="00BD3693">
        <w:rPr>
          <w:rFonts w:ascii="Leelawadee UI" w:hAnsi="Leelawadee UI" w:cs="Leelawadee UI"/>
          <w:sz w:val="22"/>
          <w:szCs w:val="22"/>
        </w:rPr>
        <w:t xml:space="preserve">13 Dor hefft wü jük von predigt, sien Wurd, dat de Wahrheit is. </w:t>
      </w:r>
      <w:r w:rsidRPr="007968BC">
        <w:rPr>
          <w:rFonts w:ascii="Leelawadee UI" w:hAnsi="Leelawadee UI" w:cs="Leelawadee UI"/>
          <w:sz w:val="22"/>
          <w:szCs w:val="22"/>
          <w:lang w:val="nl-NL"/>
        </w:rPr>
        <w:t xml:space="preserve">Jü hefft’t höört dat Evangelium, dat jük frei maakt. </w:t>
      </w:r>
      <w:r w:rsidRPr="00BD3693">
        <w:rPr>
          <w:rFonts w:ascii="Leelawadee UI" w:hAnsi="Leelawadee UI" w:cs="Leelawadee UI"/>
          <w:sz w:val="22"/>
          <w:szCs w:val="22"/>
        </w:rPr>
        <w:t xml:space="preserve">Jü hefft’ an glöövt un hefft den Heiligen Geist in jaue Harten gooten kreegen as’n Teiken von Gott, so as hei dat versproken hat. </w:t>
      </w:r>
    </w:p>
    <w:p w14:paraId="400FC73C" w14:textId="09F402DF" w:rsidR="00AF3DD9" w:rsidRDefault="00AF3DD9" w:rsidP="00BD3693">
      <w:pPr>
        <w:spacing w:line="288" w:lineRule="auto"/>
        <w:contextualSpacing/>
        <w:jc w:val="both"/>
        <w:rPr>
          <w:rFonts w:ascii="Arial" w:hAnsi="Arial" w:cs="Arial"/>
          <w:lang w:val="en-GB"/>
        </w:rPr>
      </w:pPr>
      <w:r w:rsidRPr="007968BC">
        <w:rPr>
          <w:rFonts w:ascii="Leelawadee UI" w:hAnsi="Leelawadee UI" w:cs="Leelawadee UI"/>
          <w:sz w:val="22"/>
          <w:szCs w:val="22"/>
          <w:lang w:val="nl-NL"/>
        </w:rPr>
        <w:t xml:space="preserve">14 De Heilige Geist, de maakt dat nu uk seeker un gewiss, dat jü jaue Arvdeel kriegt: dat jü frei sünd un Gott tauhöört för alle Tied! </w:t>
      </w:r>
      <w:r w:rsidRPr="00BD3693">
        <w:rPr>
          <w:rFonts w:ascii="Leelawadee UI" w:hAnsi="Leelawadee UI" w:cs="Leelawadee UI"/>
          <w:sz w:val="22"/>
          <w:szCs w:val="22"/>
          <w:lang w:val="en-GB"/>
        </w:rPr>
        <w:t>Üm wees dor Loff un Dank for!</w:t>
      </w:r>
      <w:r w:rsidR="00BD3693">
        <w:rPr>
          <w:rStyle w:val="Funotenzeichen"/>
          <w:rFonts w:ascii="Leelawadee UI" w:hAnsi="Leelawadee UI" w:cs="Leelawadee UI"/>
          <w:sz w:val="22"/>
          <w:szCs w:val="22"/>
          <w:lang w:val="en-GB"/>
        </w:rPr>
        <w:footnoteReference w:id="10"/>
      </w:r>
    </w:p>
    <w:p w14:paraId="399CCD43" w14:textId="648C4C71" w:rsidR="00092FDB" w:rsidRPr="00BD3693" w:rsidRDefault="00092FDB">
      <w:pPr>
        <w:contextualSpacing/>
        <w:rPr>
          <w:rFonts w:ascii="Arial" w:hAnsi="Arial" w:cs="Arial"/>
          <w:i/>
          <w:iCs/>
        </w:rPr>
      </w:pPr>
    </w:p>
    <w:sectPr w:rsidR="00092FDB" w:rsidRPr="00BD3693" w:rsidSect="0082173C">
      <w:headerReference w:type="default" r:id="rId7"/>
      <w:pgSz w:w="16838" w:h="11906" w:orient="landscape"/>
      <w:pgMar w:top="1417" w:right="1417" w:bottom="1417" w:left="1134" w:header="708" w:footer="708" w:gutter="0"/>
      <w:cols w:num="2"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E44289" w16cid:durableId="2280D0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3BFB2" w14:textId="77777777" w:rsidR="00F00A00" w:rsidRDefault="00F00A00" w:rsidP="0082173C">
      <w:r>
        <w:separator/>
      </w:r>
    </w:p>
  </w:endnote>
  <w:endnote w:type="continuationSeparator" w:id="0">
    <w:p w14:paraId="0B9763DA" w14:textId="77777777" w:rsidR="00F00A00" w:rsidRDefault="00F00A00" w:rsidP="0082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492C" w14:textId="77777777" w:rsidR="00F00A00" w:rsidRDefault="00F00A00" w:rsidP="0082173C">
      <w:r>
        <w:separator/>
      </w:r>
    </w:p>
  </w:footnote>
  <w:footnote w:type="continuationSeparator" w:id="0">
    <w:p w14:paraId="4EA3D38E" w14:textId="77777777" w:rsidR="00F00A00" w:rsidRDefault="00F00A00" w:rsidP="0082173C">
      <w:r>
        <w:continuationSeparator/>
      </w:r>
    </w:p>
  </w:footnote>
  <w:footnote w:id="1">
    <w:p w14:paraId="3D67678F" w14:textId="6541164D" w:rsidR="00BE604F" w:rsidRPr="00367D54" w:rsidRDefault="00BE604F" w:rsidP="00BE604F">
      <w:pPr>
        <w:pStyle w:val="Funotentext"/>
        <w:rPr>
          <w:rFonts w:ascii="Leelawadee UI" w:hAnsi="Leelawadee UI" w:cs="Leelawadee UI"/>
          <w:sz w:val="18"/>
          <w:szCs w:val="18"/>
        </w:rPr>
      </w:pPr>
      <w:r w:rsidRPr="00367D54">
        <w:rPr>
          <w:rStyle w:val="Funotenzeichen"/>
          <w:rFonts w:ascii="Leelawadee UI" w:hAnsi="Leelawadee UI" w:cs="Leelawadee UI"/>
          <w:sz w:val="18"/>
          <w:szCs w:val="18"/>
        </w:rPr>
        <w:footnoteRef/>
      </w:r>
      <w:r w:rsidRPr="00367D54">
        <w:rPr>
          <w:rFonts w:ascii="Leelawadee UI" w:hAnsi="Leelawadee UI" w:cs="Leelawadee UI"/>
          <w:sz w:val="18"/>
          <w:szCs w:val="18"/>
        </w:rPr>
        <w:t xml:space="preserve"> Översetterkring </w:t>
      </w:r>
      <w:r w:rsidR="00367D54" w:rsidRPr="00367D54">
        <w:rPr>
          <w:rFonts w:ascii="Leelawadee UI" w:hAnsi="Leelawadee UI" w:cs="Leelawadee UI"/>
          <w:sz w:val="18"/>
          <w:szCs w:val="18"/>
        </w:rPr>
        <w:t>Heid</w:t>
      </w:r>
      <w:r w:rsidRPr="00367D54">
        <w:rPr>
          <w:rFonts w:ascii="Leelawadee UI" w:hAnsi="Leelawadee UI" w:cs="Leelawadee UI"/>
          <w:sz w:val="18"/>
          <w:szCs w:val="18"/>
        </w:rPr>
        <w:t>e I, 2020.</w:t>
      </w:r>
    </w:p>
  </w:footnote>
  <w:footnote w:id="2">
    <w:p w14:paraId="7CDFF014" w14:textId="1CF25767" w:rsidR="0082173C" w:rsidRPr="008C646B" w:rsidRDefault="0082173C">
      <w:pPr>
        <w:pStyle w:val="Funotentext"/>
        <w:rPr>
          <w:rFonts w:ascii="Leelawadee UI" w:hAnsi="Leelawadee UI" w:cs="Leelawadee UI"/>
          <w:sz w:val="18"/>
          <w:szCs w:val="18"/>
        </w:rPr>
      </w:pPr>
      <w:r w:rsidRPr="00367D54">
        <w:rPr>
          <w:rStyle w:val="Funotenzeichen"/>
          <w:rFonts w:ascii="Leelawadee UI" w:hAnsi="Leelawadee UI" w:cs="Leelawadee UI"/>
          <w:sz w:val="18"/>
          <w:szCs w:val="18"/>
        </w:rPr>
        <w:footnoteRef/>
      </w:r>
      <w:r w:rsidRPr="00367D54">
        <w:rPr>
          <w:rFonts w:ascii="Leelawadee UI" w:hAnsi="Leelawadee UI" w:cs="Leelawadee UI"/>
          <w:sz w:val="18"/>
          <w:szCs w:val="18"/>
        </w:rPr>
        <w:t xml:space="preserve"> </w:t>
      </w:r>
      <w:r w:rsidR="00367D54" w:rsidRPr="00367D54">
        <w:rPr>
          <w:rFonts w:ascii="Leelawadee UI" w:hAnsi="Leelawadee UI" w:cs="Leelawadee UI"/>
          <w:sz w:val="18"/>
          <w:szCs w:val="18"/>
        </w:rPr>
        <w:t>Översetterkring Heide</w:t>
      </w:r>
      <w:r w:rsidR="00BE604F" w:rsidRPr="00367D54">
        <w:rPr>
          <w:rFonts w:ascii="Leelawadee UI" w:hAnsi="Leelawadee UI" w:cs="Leelawadee UI"/>
          <w:sz w:val="18"/>
          <w:szCs w:val="18"/>
        </w:rPr>
        <w:t xml:space="preserve"> I, 2020.</w:t>
      </w:r>
    </w:p>
  </w:footnote>
  <w:footnote w:id="3">
    <w:p w14:paraId="64AF108C" w14:textId="306BD38B" w:rsidR="0082173C" w:rsidRPr="008C646B" w:rsidRDefault="0082173C" w:rsidP="0082173C">
      <w:pPr>
        <w:contextualSpacing/>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schoon = sauber</w:t>
      </w:r>
    </w:p>
    <w:p w14:paraId="6059D7BE" w14:textId="2B1AC2E5" w:rsidR="0082173C" w:rsidRPr="008C646B" w:rsidRDefault="0082173C">
      <w:pPr>
        <w:pStyle w:val="Funotentext"/>
        <w:rPr>
          <w:rFonts w:ascii="Leelawadee UI" w:hAnsi="Leelawadee UI" w:cs="Leelawadee UI"/>
          <w:sz w:val="18"/>
          <w:szCs w:val="18"/>
        </w:rPr>
      </w:pPr>
    </w:p>
  </w:footnote>
  <w:footnote w:id="4">
    <w:p w14:paraId="275140B4" w14:textId="2B48637B" w:rsidR="0082173C" w:rsidRPr="008C646B" w:rsidRDefault="0082173C">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Hajo Müller/OLe</w:t>
      </w:r>
      <w:r w:rsidR="00BE604F" w:rsidRPr="008C646B">
        <w:rPr>
          <w:rFonts w:ascii="Leelawadee UI" w:hAnsi="Leelawadee UI" w:cs="Leelawadee UI"/>
          <w:sz w:val="18"/>
          <w:szCs w:val="18"/>
        </w:rPr>
        <w:t xml:space="preserve"> in Christians-Albrecht, Anita (Hg.): Plattdüütsch Lektionar im Auftrag der Plattform „Plattdüütsch in de Kark“. Burgdorf 2004.</w:t>
      </w:r>
    </w:p>
  </w:footnote>
  <w:footnote w:id="5">
    <w:p w14:paraId="78457E3A" w14:textId="60A5712F" w:rsidR="0082173C" w:rsidRPr="008C646B" w:rsidRDefault="0082173C">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Geiko Müller-Fahrenholz/OLe</w:t>
      </w:r>
      <w:r w:rsidR="00BE604F" w:rsidRPr="008C646B">
        <w:rPr>
          <w:rFonts w:ascii="Leelawadee UI" w:hAnsi="Leelawadee UI" w:cs="Leelawadee UI"/>
          <w:sz w:val="18"/>
          <w:szCs w:val="18"/>
        </w:rPr>
        <w:t xml:space="preserve"> in Christians-Albrecht, Anita (Hg.): Plattdüütsch Lektionar im Auftrag der Plattform „Plattdüütsch in de Kark“. Burgdorf 2004.</w:t>
      </w:r>
    </w:p>
  </w:footnote>
  <w:footnote w:id="6">
    <w:p w14:paraId="11C0C026" w14:textId="1834C625" w:rsidR="008C646B" w:rsidRPr="008C646B" w:rsidRDefault="008C646B">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Översetterkring Verden, 2020.</w:t>
      </w:r>
    </w:p>
  </w:footnote>
  <w:footnote w:id="7">
    <w:p w14:paraId="5E294859" w14:textId="101E8A56" w:rsidR="0082173C" w:rsidRPr="008C646B" w:rsidRDefault="0082173C">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Schlesw.-Holst. Preesterkrink/OLe</w:t>
      </w:r>
      <w:r w:rsidR="008C646B">
        <w:rPr>
          <w:rFonts w:ascii="Leelawadee UI" w:hAnsi="Leelawadee UI" w:cs="Leelawadee UI"/>
          <w:sz w:val="18"/>
          <w:szCs w:val="18"/>
        </w:rPr>
        <w:t xml:space="preserve">, </w:t>
      </w:r>
      <w:r w:rsidR="008C646B" w:rsidRPr="00DC1232">
        <w:rPr>
          <w:rFonts w:ascii="Leelawadee UI" w:hAnsi="Leelawadee UI" w:cs="Leelawadee UI"/>
          <w:sz w:val="18"/>
          <w:szCs w:val="18"/>
        </w:rPr>
        <w:t>in Christians-Albrecht, Anita (Hg.): Plattdüütsch Lektionar im Auftrag der Plattform „Plattdüütsch in de Kark“. Burgdorf 2004.</w:t>
      </w:r>
    </w:p>
  </w:footnote>
  <w:footnote w:id="8">
    <w:p w14:paraId="7212B898" w14:textId="1AC1E867" w:rsidR="00BD3693" w:rsidRPr="008C646B" w:rsidRDefault="00BD3693">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Anita Christians-Albrecht/Ahlrich Flessner </w:t>
      </w:r>
      <w:r w:rsidR="00997AF1" w:rsidRPr="00DC1232">
        <w:rPr>
          <w:rFonts w:ascii="Leelawadee UI" w:hAnsi="Leelawadee UI" w:cs="Leelawadee UI"/>
          <w:sz w:val="18"/>
          <w:szCs w:val="18"/>
        </w:rPr>
        <w:t>in Christians-Albrecht, Anita (Hg.): Plattdüütsch Lektionar im Auftrag der Plattform „Plattdüütsch in de Kark“. Burgdorf 2004.</w:t>
      </w:r>
    </w:p>
  </w:footnote>
  <w:footnote w:id="9">
    <w:p w14:paraId="580DCEFA" w14:textId="1BFD7503" w:rsidR="00BD3693" w:rsidRPr="008C646B" w:rsidRDefault="00BD3693">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Renate Kruse </w:t>
      </w:r>
      <w:r w:rsidR="00997AF1" w:rsidRPr="00DC1232">
        <w:rPr>
          <w:rFonts w:ascii="Leelawadee UI" w:hAnsi="Leelawadee UI" w:cs="Leelawadee UI"/>
          <w:sz w:val="18"/>
          <w:szCs w:val="18"/>
        </w:rPr>
        <w:t>in Christians-Albrecht, Anita (Hg.): Plattdüütsch Lektionar im Auftrag der Plattform „Plattdüütsch in de Kark“. Burgdorf 2004.</w:t>
      </w:r>
    </w:p>
  </w:footnote>
  <w:footnote w:id="10">
    <w:p w14:paraId="711EED8A" w14:textId="0715016A" w:rsidR="00BD3693" w:rsidRPr="008C646B" w:rsidRDefault="00BD3693">
      <w:pPr>
        <w:pStyle w:val="Funotentext"/>
        <w:rPr>
          <w:rFonts w:ascii="Leelawadee UI" w:hAnsi="Leelawadee UI" w:cs="Leelawadee UI"/>
          <w:sz w:val="18"/>
          <w:szCs w:val="18"/>
        </w:rPr>
      </w:pPr>
      <w:r w:rsidRPr="008C646B">
        <w:rPr>
          <w:rStyle w:val="Funotenzeichen"/>
          <w:rFonts w:ascii="Leelawadee UI" w:hAnsi="Leelawadee UI" w:cs="Leelawadee UI"/>
          <w:sz w:val="18"/>
          <w:szCs w:val="18"/>
        </w:rPr>
        <w:footnoteRef/>
      </w:r>
      <w:r w:rsidRPr="008C646B">
        <w:rPr>
          <w:rFonts w:ascii="Leelawadee UI" w:hAnsi="Leelawadee UI" w:cs="Leelawadee UI"/>
          <w:sz w:val="18"/>
          <w:szCs w:val="18"/>
        </w:rPr>
        <w:t xml:space="preserve"> Walter Scheller </w:t>
      </w:r>
      <w:r w:rsidR="00997AF1" w:rsidRPr="00DC1232">
        <w:rPr>
          <w:rFonts w:ascii="Leelawadee UI" w:hAnsi="Leelawadee UI" w:cs="Leelawadee UI"/>
          <w:sz w:val="18"/>
          <w:szCs w:val="18"/>
        </w:rPr>
        <w:t>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5624B" w14:textId="77777777" w:rsidR="00BD3693" w:rsidRDefault="00BD3693" w:rsidP="00BD3693">
    <w:pPr>
      <w:pStyle w:val="Text"/>
      <w:tabs>
        <w:tab w:val="left" w:pos="7513"/>
      </w:tabs>
      <w:rPr>
        <w:rFonts w:ascii="Leelawadee UI" w:hAnsi="Leelawadee UI" w:cs="Leelawadee UI"/>
        <w:color w:val="A6A6A6" w:themeColor="background1" w:themeShade="A6"/>
        <w:sz w:val="20"/>
        <w:szCs w:val="20"/>
      </w:rPr>
    </w:pPr>
    <w:bookmarkStart w:id="1" w:name="_Hlk38724120"/>
    <w:r w:rsidRPr="006B1D5D">
      <w:rPr>
        <w:rFonts w:ascii="Leelawadee UI" w:hAnsi="Leelawadee UI" w:cs="Leelawadee UI"/>
        <w:color w:val="A6A6A6" w:themeColor="background1" w:themeShade="A6"/>
        <w:sz w:val="20"/>
        <w:szCs w:val="20"/>
      </w:rPr>
      <w:t xml:space="preserve">Plattdüütsch Perikopenbook </w:t>
    </w:r>
  </w:p>
  <w:p w14:paraId="7A92C6F1" w14:textId="3FC14022" w:rsidR="00BD3693" w:rsidRPr="00BD3693" w:rsidRDefault="00BD3693" w:rsidP="00BD3693">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bookmarkEnd w:id="1"/>
  </w:p>
  <w:p w14:paraId="226FDF77" w14:textId="77777777" w:rsidR="00BD3693" w:rsidRDefault="00BD36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DD9"/>
    <w:rsid w:val="00055CFB"/>
    <w:rsid w:val="00092FDB"/>
    <w:rsid w:val="000E7593"/>
    <w:rsid w:val="00116DB5"/>
    <w:rsid w:val="001318E3"/>
    <w:rsid w:val="002131A2"/>
    <w:rsid w:val="002A3553"/>
    <w:rsid w:val="00367D54"/>
    <w:rsid w:val="00433F4C"/>
    <w:rsid w:val="005E7994"/>
    <w:rsid w:val="006C0E2F"/>
    <w:rsid w:val="007968BC"/>
    <w:rsid w:val="0082173C"/>
    <w:rsid w:val="008C646B"/>
    <w:rsid w:val="009178F8"/>
    <w:rsid w:val="00953E62"/>
    <w:rsid w:val="00997AF1"/>
    <w:rsid w:val="009F0913"/>
    <w:rsid w:val="00AC5F5C"/>
    <w:rsid w:val="00AF1FA5"/>
    <w:rsid w:val="00AF31F1"/>
    <w:rsid w:val="00AF3DD9"/>
    <w:rsid w:val="00BC1055"/>
    <w:rsid w:val="00BD3693"/>
    <w:rsid w:val="00BD7651"/>
    <w:rsid w:val="00BE604F"/>
    <w:rsid w:val="00BF1D0C"/>
    <w:rsid w:val="00C25E55"/>
    <w:rsid w:val="00C415F9"/>
    <w:rsid w:val="00E41038"/>
    <w:rsid w:val="00F00A00"/>
    <w:rsid w:val="00F32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FDD5"/>
  <w15:chartTrackingRefBased/>
  <w15:docId w15:val="{7B07063D-8618-44BB-BDE5-D2848D3C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DD9"/>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BE604F"/>
    <w:pPr>
      <w:keepNext/>
      <w:keepLines/>
      <w:spacing w:before="240" w:after="240"/>
      <w:ind w:left="567" w:hanging="567"/>
      <w:jc w:val="both"/>
      <w:outlineLvl w:val="1"/>
    </w:pPr>
    <w:rPr>
      <w:rFonts w:ascii="Leelawadee UI" w:eastAsiaTheme="majorEastAsia" w:hAnsi="Leelawadee UI" w:cs="Leelawadee UI"/>
      <w:b/>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rdi01">
    <w:name w:val="Gerdi_01"/>
    <w:basedOn w:val="Textkrper"/>
    <w:autoRedefine/>
    <w:rsid w:val="00AC5F5C"/>
    <w:pPr>
      <w:spacing w:after="0"/>
    </w:pPr>
    <w:rPr>
      <w:rFonts w:ascii="Arial" w:hAnsi="Arial" w:cs="Arial"/>
    </w:rPr>
  </w:style>
  <w:style w:type="paragraph" w:styleId="Textkrper">
    <w:name w:val="Body Text"/>
    <w:basedOn w:val="Standard"/>
    <w:link w:val="TextkrperZchn"/>
    <w:uiPriority w:val="99"/>
    <w:semiHidden/>
    <w:unhideWhenUsed/>
    <w:rsid w:val="00AF3DD9"/>
    <w:pPr>
      <w:spacing w:after="120"/>
    </w:pPr>
  </w:style>
  <w:style w:type="character" w:customStyle="1" w:styleId="TextkrperZchn">
    <w:name w:val="Textkörper Zchn"/>
    <w:basedOn w:val="Absatz-Standardschriftart"/>
    <w:link w:val="Textkrper"/>
    <w:uiPriority w:val="99"/>
    <w:semiHidden/>
    <w:rsid w:val="00AF3DD9"/>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82173C"/>
    <w:rPr>
      <w:sz w:val="20"/>
      <w:szCs w:val="20"/>
    </w:rPr>
  </w:style>
  <w:style w:type="character" w:customStyle="1" w:styleId="FunotentextZchn">
    <w:name w:val="Fußnotentext Zchn"/>
    <w:basedOn w:val="Absatz-Standardschriftart"/>
    <w:link w:val="Funotentext"/>
    <w:uiPriority w:val="99"/>
    <w:semiHidden/>
    <w:rsid w:val="0082173C"/>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82173C"/>
    <w:rPr>
      <w:vertAlign w:val="superscript"/>
    </w:rPr>
  </w:style>
  <w:style w:type="character" w:styleId="Kommentarzeichen">
    <w:name w:val="annotation reference"/>
    <w:basedOn w:val="Absatz-Standardschriftart"/>
    <w:uiPriority w:val="99"/>
    <w:semiHidden/>
    <w:unhideWhenUsed/>
    <w:rsid w:val="0082173C"/>
    <w:rPr>
      <w:sz w:val="16"/>
      <w:szCs w:val="16"/>
    </w:rPr>
  </w:style>
  <w:style w:type="paragraph" w:styleId="Kommentartext">
    <w:name w:val="annotation text"/>
    <w:basedOn w:val="Standard"/>
    <w:link w:val="KommentartextZchn"/>
    <w:uiPriority w:val="99"/>
    <w:semiHidden/>
    <w:unhideWhenUsed/>
    <w:rsid w:val="0082173C"/>
    <w:rPr>
      <w:sz w:val="20"/>
      <w:szCs w:val="20"/>
    </w:rPr>
  </w:style>
  <w:style w:type="character" w:customStyle="1" w:styleId="KommentartextZchn">
    <w:name w:val="Kommentartext Zchn"/>
    <w:basedOn w:val="Absatz-Standardschriftart"/>
    <w:link w:val="Kommentartext"/>
    <w:uiPriority w:val="99"/>
    <w:semiHidden/>
    <w:rsid w:val="0082173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2173C"/>
    <w:rPr>
      <w:b/>
      <w:bCs/>
    </w:rPr>
  </w:style>
  <w:style w:type="character" w:customStyle="1" w:styleId="KommentarthemaZchn">
    <w:name w:val="Kommentarthema Zchn"/>
    <w:basedOn w:val="KommentartextZchn"/>
    <w:link w:val="Kommentarthema"/>
    <w:uiPriority w:val="99"/>
    <w:semiHidden/>
    <w:rsid w:val="0082173C"/>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217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173C"/>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BD3693"/>
    <w:pPr>
      <w:tabs>
        <w:tab w:val="center" w:pos="4536"/>
        <w:tab w:val="right" w:pos="9072"/>
      </w:tabs>
    </w:pPr>
  </w:style>
  <w:style w:type="character" w:customStyle="1" w:styleId="KopfzeileZchn">
    <w:name w:val="Kopfzeile Zchn"/>
    <w:basedOn w:val="Absatz-Standardschriftart"/>
    <w:link w:val="Kopfzeile"/>
    <w:uiPriority w:val="99"/>
    <w:rsid w:val="00BD3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D3693"/>
    <w:pPr>
      <w:tabs>
        <w:tab w:val="center" w:pos="4536"/>
        <w:tab w:val="right" w:pos="9072"/>
      </w:tabs>
    </w:pPr>
  </w:style>
  <w:style w:type="character" w:customStyle="1" w:styleId="FuzeileZchn">
    <w:name w:val="Fußzeile Zchn"/>
    <w:basedOn w:val="Absatz-Standardschriftart"/>
    <w:link w:val="Fuzeile"/>
    <w:uiPriority w:val="99"/>
    <w:rsid w:val="00BD3693"/>
    <w:rPr>
      <w:rFonts w:ascii="Times New Roman" w:eastAsia="Times New Roman" w:hAnsi="Times New Roman" w:cs="Times New Roman"/>
      <w:sz w:val="24"/>
      <w:szCs w:val="24"/>
      <w:lang w:eastAsia="de-DE"/>
    </w:rPr>
  </w:style>
  <w:style w:type="paragraph" w:customStyle="1" w:styleId="Text">
    <w:name w:val="Text"/>
    <w:rsid w:val="00BD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BE604F"/>
    <w:rPr>
      <w:rFonts w:ascii="Leelawadee UI" w:eastAsiaTheme="majorEastAsia" w:hAnsi="Leelawadee UI" w:cs="Leelawadee U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3D39-7440-4E5B-90AA-6C9688115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7351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Traugott Wrede</dc:creator>
  <cp:keywords/>
  <dc:description/>
  <cp:lastModifiedBy>fried</cp:lastModifiedBy>
  <cp:revision>2</cp:revision>
  <dcterms:created xsi:type="dcterms:W3CDTF">2020-06-03T19:29:00Z</dcterms:created>
  <dcterms:modified xsi:type="dcterms:W3CDTF">2020-06-03T19:29:00Z</dcterms:modified>
</cp:coreProperties>
</file>