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99300" w14:textId="77777777" w:rsidR="00E91510" w:rsidRPr="00E91510" w:rsidRDefault="00E91510" w:rsidP="00E91510">
      <w:pPr>
        <w:spacing w:line="288" w:lineRule="auto"/>
        <w:rPr>
          <w:rFonts w:ascii="Leelawadee UI" w:hAnsi="Leelawadee UI" w:cs="Leelawadee UI"/>
          <w:color w:val="C00000"/>
          <w:sz w:val="34"/>
          <w:szCs w:val="34"/>
          <w:lang w:val="nl-NL"/>
        </w:rPr>
      </w:pPr>
      <w:bookmarkStart w:id="0" w:name="_Toc26120494"/>
      <w:bookmarkStart w:id="1" w:name="_Toc26120497"/>
      <w:r w:rsidRPr="00E91510">
        <w:rPr>
          <w:rFonts w:ascii="Leelawadee UI" w:hAnsi="Leelawadee UI" w:cs="Leelawadee UI"/>
          <w:color w:val="C00000"/>
          <w:sz w:val="34"/>
          <w:szCs w:val="34"/>
          <w:lang w:val="nl-NL"/>
        </w:rPr>
        <w:t>2. Sönndag nah Wiehnachten</w:t>
      </w:r>
      <w:bookmarkEnd w:id="1"/>
    </w:p>
    <w:p w14:paraId="71296121" w14:textId="5B7976E3" w:rsidR="00E91510" w:rsidRPr="00E91510" w:rsidRDefault="00E91510" w:rsidP="00E91510">
      <w:pPr>
        <w:pStyle w:val="Textberschriften246"/>
        <w:spacing w:line="288" w:lineRule="auto"/>
      </w:pPr>
      <w:r w:rsidRPr="00E91510">
        <w:t xml:space="preserve">Spröök för de Week </w:t>
      </w:r>
      <w:r w:rsidRPr="00E91510">
        <w:t xml:space="preserve">– </w:t>
      </w:r>
      <w:r w:rsidRPr="00E91510">
        <w:t>Johannes 1,14b</w:t>
      </w:r>
    </w:p>
    <w:p w14:paraId="5B803230" w14:textId="77777777" w:rsidR="00E91510" w:rsidRPr="00E91510" w:rsidRDefault="00E91510" w:rsidP="00E91510">
      <w:pPr>
        <w:spacing w:line="288" w:lineRule="auto"/>
        <w:rPr>
          <w:rFonts w:ascii="Leelawadee UI" w:hAnsi="Leelawadee UI" w:cs="Leelawadee UI"/>
          <w:color w:val="C00000"/>
        </w:rPr>
      </w:pPr>
      <w:r w:rsidRPr="00E91510">
        <w:rPr>
          <w:rFonts w:ascii="Leelawadee UI" w:hAnsi="Leelawadee UI" w:cs="Leelawadee UI"/>
          <w:color w:val="C00000"/>
        </w:rPr>
        <w:t>Un wi hebbt sehn, wo groot he weer un wat van em utgüng,</w:t>
      </w:r>
    </w:p>
    <w:p w14:paraId="6012375F" w14:textId="77777777" w:rsidR="00E91510" w:rsidRPr="00E91510" w:rsidRDefault="00E91510" w:rsidP="00E91510">
      <w:pPr>
        <w:spacing w:line="288" w:lineRule="auto"/>
        <w:rPr>
          <w:rFonts w:ascii="Leelawadee UI" w:hAnsi="Leelawadee UI" w:cs="Leelawadee UI"/>
          <w:color w:val="C00000"/>
        </w:rPr>
      </w:pPr>
      <w:r w:rsidRPr="00E91510">
        <w:rPr>
          <w:rFonts w:ascii="Leelawadee UI" w:hAnsi="Leelawadee UI" w:cs="Leelawadee UI"/>
          <w:color w:val="C00000"/>
        </w:rPr>
        <w:t>as van den Vader sien’ eenzigen Soehn - nix as Gnaad un Wohrheit.</w:t>
      </w:r>
    </w:p>
    <w:p w14:paraId="35E332D8" w14:textId="77777777" w:rsidR="00E91510" w:rsidRPr="00E91510" w:rsidRDefault="00E91510" w:rsidP="00E91510">
      <w:pPr>
        <w:pStyle w:val="Textberschriften246"/>
        <w:spacing w:line="288" w:lineRule="auto"/>
      </w:pPr>
      <w:r w:rsidRPr="00E91510">
        <w:t xml:space="preserve">Psalm 100,1-5 </w:t>
      </w:r>
    </w:p>
    <w:p w14:paraId="45FC66E1" w14:textId="77777777" w:rsidR="00E91510" w:rsidRDefault="00E91510" w:rsidP="00E91510">
      <w:pPr>
        <w:pStyle w:val="KeinLeerraum"/>
        <w:spacing w:line="288" w:lineRule="auto"/>
        <w:rPr>
          <w:rFonts w:ascii="Leelawadee UI" w:hAnsi="Leelawadee UI" w:cs="Leelawadee UI"/>
        </w:rPr>
      </w:pPr>
      <w:r w:rsidRPr="00E91510">
        <w:rPr>
          <w:rFonts w:ascii="Leelawadee UI" w:hAnsi="Leelawadee UI" w:cs="Leelawadee UI"/>
        </w:rPr>
        <w:t xml:space="preserve">1 Laat uns Heer luuthals loven un priesen, </w:t>
      </w:r>
    </w:p>
    <w:p w14:paraId="6822618E" w14:textId="4CF3F49F" w:rsidR="00E91510" w:rsidRPr="00E91510" w:rsidRDefault="00E91510" w:rsidP="00E91510">
      <w:pPr>
        <w:pStyle w:val="KeinLeerraum"/>
        <w:spacing w:line="288" w:lineRule="auto"/>
        <w:rPr>
          <w:rFonts w:ascii="Leelawadee UI" w:hAnsi="Leelawadee UI" w:cs="Leelawadee UI"/>
        </w:rPr>
      </w:pPr>
      <w:r w:rsidRPr="00E91510">
        <w:rPr>
          <w:rFonts w:ascii="Leelawadee UI" w:hAnsi="Leelawadee UI" w:cs="Leelawadee UI"/>
        </w:rPr>
        <w:t>dat de heele Welt dat hört!</w:t>
      </w:r>
    </w:p>
    <w:p w14:paraId="4B32C9BC" w14:textId="77777777" w:rsidR="00E91510" w:rsidRDefault="00E91510" w:rsidP="00E91510">
      <w:pPr>
        <w:pStyle w:val="KeinLeerraum"/>
        <w:spacing w:line="288" w:lineRule="auto"/>
        <w:rPr>
          <w:rFonts w:ascii="Leelawadee UI" w:hAnsi="Leelawadee UI" w:cs="Leelawadee UI"/>
        </w:rPr>
      </w:pPr>
      <w:r w:rsidRPr="00E91510">
        <w:rPr>
          <w:rFonts w:ascii="Leelawadee UI" w:hAnsi="Leelawadee UI" w:cs="Leelawadee UI"/>
        </w:rPr>
        <w:t xml:space="preserve">2 Mit een Hart vull Freid doot, wat recht is för hum. </w:t>
      </w:r>
    </w:p>
    <w:p w14:paraId="0A0583AB" w14:textId="7F03ADE3" w:rsidR="00E91510" w:rsidRPr="00E91510" w:rsidRDefault="00E91510" w:rsidP="00E91510">
      <w:pPr>
        <w:pStyle w:val="KeinLeerraum"/>
        <w:spacing w:line="288" w:lineRule="auto"/>
        <w:rPr>
          <w:rFonts w:ascii="Leelawadee UI" w:hAnsi="Leelawadee UI" w:cs="Leelawadee UI"/>
        </w:rPr>
      </w:pPr>
      <w:r w:rsidRPr="00E91510">
        <w:rPr>
          <w:rFonts w:ascii="Leelawadee UI" w:hAnsi="Leelawadee UI" w:cs="Leelawadee UI"/>
        </w:rPr>
        <w:t>Koomt för sien Oogen mit Jucheien.</w:t>
      </w:r>
    </w:p>
    <w:p w14:paraId="12D9B018" w14:textId="77777777" w:rsidR="00E91510" w:rsidRDefault="00E91510" w:rsidP="00E91510">
      <w:pPr>
        <w:pStyle w:val="KeinLeerraum"/>
        <w:spacing w:line="288" w:lineRule="auto"/>
        <w:rPr>
          <w:rFonts w:ascii="Leelawadee UI" w:hAnsi="Leelawadee UI" w:cs="Leelawadee UI"/>
        </w:rPr>
      </w:pPr>
      <w:r w:rsidRPr="00E91510">
        <w:rPr>
          <w:rFonts w:ascii="Leelawadee UI" w:hAnsi="Leelawadee UI" w:cs="Leelawadee UI"/>
        </w:rPr>
        <w:t>3 Word gewohr, dat he Gott is!</w:t>
      </w:r>
    </w:p>
    <w:p w14:paraId="37D61292" w14:textId="77777777" w:rsidR="00E91510" w:rsidRDefault="00E91510" w:rsidP="00E91510">
      <w:pPr>
        <w:pStyle w:val="KeinLeerraum"/>
        <w:spacing w:line="288" w:lineRule="auto"/>
        <w:rPr>
          <w:rFonts w:ascii="Leelawadee UI" w:hAnsi="Leelawadee UI" w:cs="Leelawadee UI"/>
        </w:rPr>
      </w:pPr>
      <w:r w:rsidRPr="00E91510">
        <w:rPr>
          <w:rFonts w:ascii="Leelawadee UI" w:hAnsi="Leelawadee UI" w:cs="Leelawadee UI"/>
        </w:rPr>
        <w:t xml:space="preserve">He hett uns maakt, wi sünd sien eegen, </w:t>
      </w:r>
    </w:p>
    <w:p w14:paraId="1098ECFF" w14:textId="2F179C5B" w:rsidR="00E91510" w:rsidRPr="00E91510" w:rsidRDefault="00E91510" w:rsidP="00E91510">
      <w:pPr>
        <w:pStyle w:val="KeinLeerraum"/>
        <w:spacing w:line="288" w:lineRule="auto"/>
        <w:rPr>
          <w:rFonts w:ascii="Leelawadee UI" w:hAnsi="Leelawadee UI" w:cs="Leelawadee UI"/>
        </w:rPr>
      </w:pPr>
      <w:r w:rsidRPr="00E91510">
        <w:rPr>
          <w:rFonts w:ascii="Leelawadee UI" w:hAnsi="Leelawadee UI" w:cs="Leelawadee UI"/>
        </w:rPr>
        <w:t>wi sünd sien Volk, Schapen up sien Weide.</w:t>
      </w:r>
    </w:p>
    <w:p w14:paraId="6CCF340A" w14:textId="77777777" w:rsidR="00E91510" w:rsidRDefault="00E91510" w:rsidP="00E91510">
      <w:pPr>
        <w:pStyle w:val="KeinLeerraum"/>
        <w:spacing w:line="288" w:lineRule="auto"/>
        <w:rPr>
          <w:rFonts w:ascii="Leelawadee UI" w:hAnsi="Leelawadee UI" w:cs="Leelawadee UI"/>
        </w:rPr>
      </w:pPr>
      <w:r w:rsidRPr="00E91510">
        <w:rPr>
          <w:rFonts w:ascii="Leelawadee UI" w:hAnsi="Leelawadee UI" w:cs="Leelawadee UI"/>
        </w:rPr>
        <w:t xml:space="preserve">4 Mit Dank loopt dör de Poorten van sien Hus, </w:t>
      </w:r>
    </w:p>
    <w:p w14:paraId="492588A9" w14:textId="77777777" w:rsidR="00E91510" w:rsidRDefault="00E91510" w:rsidP="00E91510">
      <w:pPr>
        <w:pStyle w:val="KeinLeerraum"/>
        <w:spacing w:line="288" w:lineRule="auto"/>
        <w:rPr>
          <w:rFonts w:ascii="Leelawadee UI" w:hAnsi="Leelawadee UI" w:cs="Leelawadee UI"/>
        </w:rPr>
      </w:pPr>
      <w:r w:rsidRPr="00E91510">
        <w:rPr>
          <w:rFonts w:ascii="Leelawadee UI" w:hAnsi="Leelawadee UI" w:cs="Leelawadee UI"/>
        </w:rPr>
        <w:t xml:space="preserve">mit Loff in de Vörkamers van sien Tempel. </w:t>
      </w:r>
    </w:p>
    <w:p w14:paraId="55C8BD1D" w14:textId="640C5BAB" w:rsidR="00E91510" w:rsidRPr="00E91510" w:rsidRDefault="00E91510" w:rsidP="00E91510">
      <w:pPr>
        <w:pStyle w:val="KeinLeerraum"/>
        <w:spacing w:line="288" w:lineRule="auto"/>
        <w:rPr>
          <w:rFonts w:ascii="Leelawadee UI" w:hAnsi="Leelawadee UI" w:cs="Leelawadee UI"/>
        </w:rPr>
      </w:pPr>
      <w:r w:rsidRPr="00E91510">
        <w:rPr>
          <w:rFonts w:ascii="Leelawadee UI" w:hAnsi="Leelawadee UI" w:cs="Leelawadee UI"/>
        </w:rPr>
        <w:t>Dankt hum un priest sien Naam.</w:t>
      </w:r>
    </w:p>
    <w:p w14:paraId="3EDB0C76" w14:textId="77777777" w:rsidR="00E91510" w:rsidRDefault="00E91510" w:rsidP="00E91510">
      <w:pPr>
        <w:pStyle w:val="KeinLeerraum"/>
        <w:spacing w:line="288" w:lineRule="auto"/>
        <w:rPr>
          <w:rFonts w:ascii="Leelawadee UI" w:hAnsi="Leelawadee UI" w:cs="Leelawadee UI"/>
        </w:rPr>
      </w:pPr>
      <w:r w:rsidRPr="00E91510">
        <w:rPr>
          <w:rFonts w:ascii="Leelawadee UI" w:hAnsi="Leelawadee UI" w:cs="Leelawadee UI"/>
        </w:rPr>
        <w:t xml:space="preserve">5 Ja, goed is de Heer, </w:t>
      </w:r>
    </w:p>
    <w:p w14:paraId="0150BC10" w14:textId="77777777" w:rsidR="00E91510" w:rsidRDefault="00E91510" w:rsidP="00E91510">
      <w:pPr>
        <w:pStyle w:val="KeinLeerraum"/>
        <w:spacing w:line="288" w:lineRule="auto"/>
        <w:rPr>
          <w:rFonts w:ascii="Leelawadee UI" w:hAnsi="Leelawadee UI" w:cs="Leelawadee UI"/>
        </w:rPr>
      </w:pPr>
      <w:r w:rsidRPr="00E91510">
        <w:rPr>
          <w:rFonts w:ascii="Leelawadee UI" w:hAnsi="Leelawadee UI" w:cs="Leelawadee UI"/>
        </w:rPr>
        <w:t xml:space="preserve">bit in Eewigkeit besteiht sien Gnaad, </w:t>
      </w:r>
    </w:p>
    <w:p w14:paraId="110BF082" w14:textId="7479D797" w:rsidR="00E91510" w:rsidRPr="00E91510" w:rsidRDefault="00E91510" w:rsidP="00E91510">
      <w:pPr>
        <w:pStyle w:val="KeinLeerraum"/>
        <w:spacing w:line="288" w:lineRule="auto"/>
        <w:rPr>
          <w:rFonts w:ascii="Leelawadee UI" w:hAnsi="Leelawadee UI" w:cs="Leelawadee UI"/>
        </w:rPr>
      </w:pPr>
      <w:r w:rsidRPr="00E91510">
        <w:rPr>
          <w:rFonts w:ascii="Leelawadee UI" w:hAnsi="Leelawadee UI" w:cs="Leelawadee UI"/>
        </w:rPr>
        <w:t>un so lang as een denken kann, gelt sien Woord.</w:t>
      </w:r>
      <w:r w:rsidRPr="00E91510">
        <w:rPr>
          <w:rStyle w:val="Funotenzeichen"/>
          <w:rFonts w:ascii="Leelawadee UI" w:hAnsi="Leelawadee UI" w:cs="Leelawadee UI"/>
        </w:rPr>
        <w:footnoteReference w:id="1"/>
      </w:r>
    </w:p>
    <w:p w14:paraId="4FAB69C7" w14:textId="77777777" w:rsidR="003A07D3" w:rsidRPr="003A07D3" w:rsidRDefault="003A07D3" w:rsidP="00E91510">
      <w:pPr>
        <w:pStyle w:val="Textberschriften246"/>
        <w:spacing w:line="288" w:lineRule="auto"/>
        <w:rPr>
          <w:sz w:val="36"/>
        </w:rPr>
      </w:pPr>
    </w:p>
    <w:p w14:paraId="12165F14" w14:textId="5349C22F" w:rsidR="00E91510" w:rsidRPr="00E91510" w:rsidRDefault="00E91510" w:rsidP="00E91510">
      <w:pPr>
        <w:pStyle w:val="Textberschriften246"/>
        <w:spacing w:line="288" w:lineRule="auto"/>
      </w:pPr>
      <w:r w:rsidRPr="00E91510">
        <w:t>II/IV</w:t>
      </w:r>
      <w:r w:rsidRPr="00E91510">
        <w:tab/>
        <w:t xml:space="preserve">Lääst ward ut dat Ole Testament ut dat Prophetenbook Jesaja 61,1-3(4. 9)10-11 </w:t>
      </w:r>
    </w:p>
    <w:p w14:paraId="7F4A506A" w14:textId="77777777" w:rsidR="00E91510" w:rsidRPr="00E91510" w:rsidRDefault="00E91510" w:rsidP="00E91510">
      <w:pPr>
        <w:pStyle w:val="KeinLeerraum"/>
        <w:spacing w:line="288" w:lineRule="auto"/>
        <w:rPr>
          <w:rFonts w:ascii="Leelawadee UI" w:hAnsi="Leelawadee UI" w:cs="Leelawadee UI"/>
        </w:rPr>
      </w:pPr>
      <w:r w:rsidRPr="00E91510">
        <w:rPr>
          <w:rFonts w:ascii="Leelawadee UI" w:hAnsi="Leelawadee UI" w:cs="Leelawadee UI"/>
        </w:rPr>
        <w:t xml:space="preserve">1 Dar liggt‘n Hand up mi. Dat is Gott sien Geist. De Hand hett mi haalt, dat ik Gott sien Boeskuplooper bün. Un dat is de Boeskup: </w:t>
      </w:r>
      <w:r w:rsidRPr="00E91510">
        <w:rPr>
          <w:rFonts w:ascii="Leelawadee UI" w:hAnsi="Leelawadee UI" w:cs="Leelawadee UI"/>
        </w:rPr>
        <w:cr/>
        <w:t xml:space="preserve">De in Elend sitten, soelen sük freien. De Hartsehr hebben, soelen verbunnen worden. De achter de dicke Müüren worden free, all Kedden fallen van hör of. </w:t>
      </w:r>
    </w:p>
    <w:p w14:paraId="60FBDDA7" w14:textId="77777777" w:rsidR="00E91510" w:rsidRPr="00E91510" w:rsidRDefault="00E91510" w:rsidP="00E91510">
      <w:pPr>
        <w:pStyle w:val="KeinLeerraum"/>
        <w:spacing w:line="288" w:lineRule="auto"/>
        <w:rPr>
          <w:rFonts w:ascii="Leelawadee UI" w:hAnsi="Leelawadee UI" w:cs="Leelawadee UI"/>
        </w:rPr>
      </w:pPr>
      <w:r w:rsidRPr="00E91510">
        <w:rPr>
          <w:rFonts w:ascii="Leelawadee UI" w:hAnsi="Leelawadee UI" w:cs="Leelawadee UI"/>
        </w:rPr>
        <w:t xml:space="preserve">2 Utrööpen will ik dat Gnaadenjahr, man ok de Dag, wor all’s umknickt: Well an’ Grund liggt, kriggt nu we’er Ahm. </w:t>
      </w:r>
      <w:r w:rsidRPr="00E91510">
        <w:rPr>
          <w:rFonts w:ascii="Leelawadee UI" w:hAnsi="Leelawadee UI" w:cs="Leelawadee UI"/>
        </w:rPr>
        <w:cr/>
        <w:t xml:space="preserve">3 De trüürig sünd in Zion, soelen blied wesen, </w:t>
      </w:r>
      <w:r w:rsidRPr="00E91510">
        <w:rPr>
          <w:rFonts w:ascii="Leelawadee UI" w:hAnsi="Leelawadee UI" w:cs="Leelawadee UI"/>
        </w:rPr>
        <w:cr/>
        <w:t xml:space="preserve">un wenn se lang swarte Kleed draagen, ik treck hör dat neei Kleed an; se prooten un singen – man kennt hör neet we’er! </w:t>
      </w:r>
      <w:r w:rsidRPr="00E91510">
        <w:rPr>
          <w:rFonts w:ascii="Leelawadee UI" w:hAnsi="Leelawadee UI" w:cs="Leelawadee UI"/>
        </w:rPr>
        <w:cr/>
        <w:t xml:space="preserve">Se stahnt darhen as Boomen, wor Gott stolt up wesen kann. </w:t>
      </w:r>
      <w:r w:rsidRPr="00E91510">
        <w:rPr>
          <w:rFonts w:ascii="Leelawadee UI" w:hAnsi="Leelawadee UI" w:cs="Leelawadee UI"/>
        </w:rPr>
        <w:cr/>
        <w:t xml:space="preserve">(4 Se bauen all Huusen, de köttsmeeten un wor bloot Ruinen van stahnbleeven sünd, de bauen se we’er up. Wat al lang kaputt is, dat steiht up. </w:t>
      </w:r>
      <w:r w:rsidRPr="00E91510">
        <w:rPr>
          <w:rFonts w:ascii="Leelawadee UI" w:hAnsi="Leelawadee UI" w:cs="Leelawadee UI"/>
        </w:rPr>
        <w:cr/>
        <w:t xml:space="preserve">9 Se sünd nu bekannt ok bi Lüüd, de nix van Gott ofweeten. De soelen upkieken un gewohr worden, dat Gott sien Segen mit hör is.) </w:t>
      </w:r>
    </w:p>
    <w:p w14:paraId="39734648" w14:textId="77777777" w:rsidR="00E91510" w:rsidRPr="00E91510" w:rsidRDefault="00E91510" w:rsidP="00E91510">
      <w:pPr>
        <w:pStyle w:val="KeinLeerraum"/>
        <w:spacing w:line="288" w:lineRule="auto"/>
        <w:rPr>
          <w:rFonts w:ascii="Leelawadee UI" w:hAnsi="Leelawadee UI" w:cs="Leelawadee UI"/>
        </w:rPr>
      </w:pPr>
      <w:r w:rsidRPr="00E91510">
        <w:rPr>
          <w:rFonts w:ascii="Leelawadee UI" w:hAnsi="Leelawadee UI" w:cs="Leelawadee UI"/>
        </w:rPr>
        <w:t xml:space="preserve">10 Mien Hart is vull Bliedskup, wenn ik man an Gott denken do. </w:t>
      </w:r>
      <w:r w:rsidRPr="00E91510">
        <w:rPr>
          <w:rFonts w:ascii="Leelawadee UI" w:hAnsi="Leelawadee UI" w:cs="Leelawadee UI"/>
        </w:rPr>
        <w:cr/>
        <w:t xml:space="preserve">He hett mi heel neij inkleddt’. As ‘n Brügam in sien‘ Staat un Struuß </w:t>
      </w:r>
      <w:r w:rsidRPr="00E91510">
        <w:rPr>
          <w:rFonts w:ascii="Leelawadee UI" w:hAnsi="Leelawadee UI" w:cs="Leelawadee UI"/>
        </w:rPr>
        <w:lastRenderedPageBreak/>
        <w:t>un ‘n Bruut in hör Kleed un Kranz, so föhl ik mi.</w:t>
      </w:r>
      <w:r w:rsidRPr="00E91510">
        <w:rPr>
          <w:rFonts w:ascii="Leelawadee UI" w:hAnsi="Leelawadee UI" w:cs="Leelawadee UI"/>
        </w:rPr>
        <w:cr/>
        <w:t>11 Net</w:t>
      </w:r>
      <w:r w:rsidRPr="00E91510">
        <w:rPr>
          <w:rStyle w:val="Funotenzeichen"/>
          <w:rFonts w:ascii="Leelawadee UI" w:hAnsi="Leelawadee UI" w:cs="Leelawadee UI"/>
        </w:rPr>
        <w:footnoteReference w:id="2"/>
      </w:r>
      <w:r w:rsidRPr="00E91510">
        <w:rPr>
          <w:rFonts w:ascii="Leelawadee UI" w:hAnsi="Leelawadee UI" w:cs="Leelawadee UI"/>
        </w:rPr>
        <w:t xml:space="preserve"> as Saat, de man so upschütt ut de Eer un as dat Gröönte ut de Grund, so lett Gott, de Herr, all wat recht is un all, wat wiest, wo groot he is, upwassen vör all Minschen.</w:t>
      </w:r>
      <w:r w:rsidRPr="00E91510">
        <w:rPr>
          <w:rStyle w:val="Funotenzeichen"/>
          <w:rFonts w:ascii="Leelawadee UI" w:hAnsi="Leelawadee UI" w:cs="Leelawadee UI"/>
        </w:rPr>
        <w:footnoteReference w:id="3"/>
      </w:r>
    </w:p>
    <w:p w14:paraId="165C003D" w14:textId="752BF3A0" w:rsidR="00E91510" w:rsidRPr="00E91510" w:rsidRDefault="00E91510" w:rsidP="00E91510">
      <w:pPr>
        <w:pStyle w:val="Textberschriften246"/>
        <w:spacing w:line="288" w:lineRule="auto"/>
      </w:pPr>
      <w:r w:rsidRPr="00E91510">
        <w:t>I/IV</w:t>
      </w:r>
      <w:r w:rsidRPr="00E91510">
        <w:tab/>
        <w:t>De Epistel steit in Johannes sien 1. Breef 5,</w:t>
      </w:r>
      <w:r w:rsidR="00C13291">
        <w:t>11-</w:t>
      </w:r>
      <w:r w:rsidRPr="00E91510">
        <w:t>13</w:t>
      </w:r>
    </w:p>
    <w:p w14:paraId="6281F3F5" w14:textId="77777777" w:rsidR="00E91510" w:rsidRPr="00E91510" w:rsidRDefault="00E91510" w:rsidP="00E91510">
      <w:pPr>
        <w:pStyle w:val="KeinLeerraum"/>
        <w:spacing w:line="288" w:lineRule="auto"/>
        <w:rPr>
          <w:rFonts w:ascii="Leelawadee UI" w:hAnsi="Leelawadee UI" w:cs="Leelawadee UI"/>
        </w:rPr>
      </w:pPr>
      <w:r w:rsidRPr="00E91510">
        <w:rPr>
          <w:rFonts w:ascii="Leelawadee UI" w:hAnsi="Leelawadee UI" w:cs="Leelawadee UI"/>
        </w:rPr>
        <w:t xml:space="preserve">11 Dar geiht dat um, dat Gott uns dat neeje Leven geven hett, un dit Leven is sien Soehn. </w:t>
      </w:r>
      <w:r w:rsidRPr="00E91510">
        <w:rPr>
          <w:rFonts w:ascii="Leelawadee UI" w:hAnsi="Leelawadee UI" w:cs="Leelawadee UI"/>
        </w:rPr>
        <w:cr/>
        <w:t xml:space="preserve">12 Well Gott sien Soehn hett, de hett dat Leven; well hum neet hett, de hett ok dat Leven neet. </w:t>
      </w:r>
      <w:r w:rsidRPr="00E91510">
        <w:rPr>
          <w:rFonts w:ascii="Leelawadee UI" w:hAnsi="Leelawadee UI" w:cs="Leelawadee UI"/>
        </w:rPr>
        <w:cr/>
        <w:t>13 Dat hebb ik jo schreeven, dat ji an de Naam van Gott sien Soehn glööven un van Bescheed weeten, dat ji dat eewige Leven hebben un an de Naam van Gott sien‘ Soehn glöövt.</w:t>
      </w:r>
      <w:r w:rsidRPr="00E91510">
        <w:rPr>
          <w:rStyle w:val="Funotenzeichen"/>
          <w:rFonts w:ascii="Leelawadee UI" w:hAnsi="Leelawadee UI" w:cs="Leelawadee UI"/>
        </w:rPr>
        <w:footnoteReference w:id="4"/>
      </w:r>
    </w:p>
    <w:p w14:paraId="2E78E901" w14:textId="77777777" w:rsidR="00E91510" w:rsidRPr="00C13291" w:rsidRDefault="00E91510" w:rsidP="00E91510">
      <w:pPr>
        <w:pStyle w:val="Textberschriften246"/>
        <w:spacing w:line="288" w:lineRule="auto"/>
        <w:rPr>
          <w:rStyle w:val="UntertitelZchn"/>
          <w:rFonts w:ascii="Leelawadee UI" w:hAnsi="Leelawadee UI" w:cs="Leelawadee UI"/>
          <w:color w:val="000000" w:themeColor="text1"/>
          <w:lang w:val="de-DE"/>
        </w:rPr>
      </w:pPr>
      <w:r w:rsidRPr="00C13291">
        <w:rPr>
          <w:rStyle w:val="UntertitelZchn"/>
          <w:rFonts w:ascii="Leelawadee UI" w:hAnsi="Leelawadee UI" w:cs="Leelawadee UI"/>
          <w:color w:val="000000" w:themeColor="text1"/>
          <w:lang w:val="de-DE"/>
        </w:rPr>
        <w:t>Halleluja</w:t>
      </w:r>
      <w:r w:rsidRPr="00C13291">
        <w:rPr>
          <w:rStyle w:val="UntertitelZchn"/>
          <w:rFonts w:ascii="Leelawadee UI" w:hAnsi="Leelawadee UI" w:cs="Leelawadee UI"/>
          <w:color w:val="000000" w:themeColor="text1"/>
          <w:lang w:val="de-DE"/>
        </w:rPr>
        <w:t xml:space="preserve"> Psalm 100,1.2a</w:t>
      </w:r>
    </w:p>
    <w:p w14:paraId="6F8F8D86" w14:textId="77777777" w:rsidR="00E91510" w:rsidRPr="003A07D3" w:rsidRDefault="00E91510" w:rsidP="00C13291">
      <w:pPr>
        <w:spacing w:line="288" w:lineRule="auto"/>
        <w:rPr>
          <w:color w:val="C00000"/>
        </w:rPr>
      </w:pPr>
      <w:r w:rsidRPr="003A07D3">
        <w:rPr>
          <w:color w:val="C00000"/>
        </w:rPr>
        <w:t>Halleluja.</w:t>
      </w:r>
    </w:p>
    <w:p w14:paraId="7135366D" w14:textId="77777777" w:rsidR="00E91510" w:rsidRPr="003A07D3" w:rsidRDefault="00E91510" w:rsidP="00C13291">
      <w:pPr>
        <w:spacing w:line="288" w:lineRule="auto"/>
        <w:rPr>
          <w:iCs/>
          <w:color w:val="C00000"/>
        </w:rPr>
      </w:pPr>
      <w:r w:rsidRPr="003A07D3">
        <w:rPr>
          <w:iCs/>
          <w:color w:val="C00000"/>
        </w:rPr>
        <w:t xml:space="preserve">Juchheit Gott to Ehr up de ganze Welt! </w:t>
      </w:r>
    </w:p>
    <w:p w14:paraId="2175F168" w14:textId="77777777" w:rsidR="00E91510" w:rsidRPr="003A07D3" w:rsidRDefault="00E91510" w:rsidP="00C13291">
      <w:pPr>
        <w:spacing w:line="288" w:lineRule="auto"/>
        <w:rPr>
          <w:iCs/>
          <w:color w:val="C00000"/>
        </w:rPr>
      </w:pPr>
      <w:r w:rsidRPr="003A07D3">
        <w:rPr>
          <w:iCs/>
          <w:color w:val="C00000"/>
        </w:rPr>
        <w:t>Weest den Herrn to Deensten mit Bliedskupp.</w:t>
      </w:r>
    </w:p>
    <w:p w14:paraId="44BAD55C" w14:textId="77777777" w:rsidR="00E91510" w:rsidRPr="003A07D3" w:rsidRDefault="00E91510" w:rsidP="00C13291">
      <w:pPr>
        <w:spacing w:line="288" w:lineRule="auto"/>
        <w:rPr>
          <w:iCs/>
          <w:color w:val="C00000"/>
        </w:rPr>
      </w:pPr>
      <w:r w:rsidRPr="003A07D3">
        <w:rPr>
          <w:iCs/>
          <w:color w:val="C00000"/>
        </w:rPr>
        <w:t>Halleluja.</w:t>
      </w:r>
    </w:p>
    <w:p w14:paraId="4E97F533" w14:textId="4AA59F56" w:rsidR="00E91510" w:rsidRPr="00E91510" w:rsidRDefault="00C13291" w:rsidP="00E91510">
      <w:pPr>
        <w:pStyle w:val="Textberschriften246"/>
        <w:spacing w:line="288" w:lineRule="auto"/>
      </w:pPr>
      <w:r>
        <w:br w:type="column"/>
      </w:r>
      <w:r w:rsidR="00E91510" w:rsidRPr="00E91510">
        <w:lastRenderedPageBreak/>
        <w:t xml:space="preserve">III/VI </w:t>
      </w:r>
      <w:r w:rsidR="00E91510" w:rsidRPr="00E91510">
        <w:tab/>
        <w:t>Ut dat Evangelium nah Lukas 2,41-52</w:t>
      </w:r>
    </w:p>
    <w:p w14:paraId="36A68A02" w14:textId="4EDE76DD" w:rsidR="00E91510" w:rsidRPr="00E91510" w:rsidRDefault="00E91510" w:rsidP="00E91510">
      <w:pPr>
        <w:pStyle w:val="KeinLeerraum"/>
        <w:spacing w:line="288" w:lineRule="auto"/>
        <w:rPr>
          <w:rFonts w:ascii="Leelawadee UI" w:hAnsi="Leelawadee UI" w:cs="Leelawadee UI"/>
        </w:rPr>
      </w:pPr>
      <w:r w:rsidRPr="00E91510">
        <w:rPr>
          <w:rFonts w:ascii="Leelawadee UI" w:hAnsi="Leelawadee UI" w:cs="Leelawadee UI"/>
        </w:rPr>
        <w:t xml:space="preserve">41 Jesus sien Öllern güngen Johr för Johr nah Jerusalem. So weeren se dat wennt, se wullen dor dat Passafest fiern. </w:t>
      </w:r>
      <w:r w:rsidRPr="00E91510">
        <w:rPr>
          <w:rFonts w:ascii="Leelawadee UI" w:hAnsi="Leelawadee UI" w:cs="Leelawadee UI"/>
        </w:rPr>
        <w:cr/>
        <w:t xml:space="preserve">42 Un as Jesus twölf Johr oold weer, do güng de Reis ok wedder rop nah Jerusalem, so as sik dat höören dä bi dat Fest. </w:t>
      </w:r>
      <w:r w:rsidRPr="00E91510">
        <w:rPr>
          <w:rFonts w:ascii="Leelawadee UI" w:hAnsi="Leelawadee UI" w:cs="Leelawadee UI"/>
        </w:rPr>
        <w:cr/>
        <w:t xml:space="preserve">43 Un denn weeren de Daag jo vörbi, un de Reis güng wedder nah Huus to. Man Jesus, de Jung, bleev noch in Jerusalem, un sien Öllern wussen dor nix von af. </w:t>
      </w:r>
      <w:r w:rsidRPr="00E91510">
        <w:rPr>
          <w:rFonts w:ascii="Leelawadee UI" w:hAnsi="Leelawadee UI" w:cs="Leelawadee UI"/>
        </w:rPr>
        <w:cr/>
        <w:t xml:space="preserve">44 Se meenen, he weer man mang de annern all. Eenen Dag lang weeren se ünnerwegens un weeren an ‘t Sööken bi de Verwandten un bi de, de se anners noch kennen dän. </w:t>
      </w:r>
      <w:r w:rsidRPr="00E91510">
        <w:rPr>
          <w:rFonts w:ascii="Leelawadee UI" w:hAnsi="Leelawadee UI" w:cs="Leelawadee UI"/>
        </w:rPr>
        <w:cr/>
        <w:t xml:space="preserve">45 Man se kunnen em nich finnen. Do güngen se wedder trügg nah Jerusalem un söchen em dor. </w:t>
      </w:r>
      <w:r w:rsidRPr="00E91510">
        <w:rPr>
          <w:rFonts w:ascii="Leelawadee UI" w:hAnsi="Leelawadee UI" w:cs="Leelawadee UI"/>
        </w:rPr>
        <w:cr/>
        <w:t xml:space="preserve">46 Un op‘n Maal: nah dree Daag harrn se em wedder. He seet in den Tempel mittenmang de klooken Lehrers un höör jem to un weer an‘t fraagen. </w:t>
      </w:r>
      <w:r w:rsidRPr="00E91510">
        <w:rPr>
          <w:rFonts w:ascii="Leelawadee UI" w:hAnsi="Leelawadee UI" w:cs="Leelawadee UI"/>
        </w:rPr>
        <w:cr/>
        <w:t xml:space="preserve">47 Un all de, de em tohöören dän, kunnen sik gor nich genoog wunnern, wat he allens wüss un wat he antern kunn. </w:t>
      </w:r>
      <w:r w:rsidRPr="00E91510">
        <w:rPr>
          <w:rFonts w:ascii="Leelawadee UI" w:hAnsi="Leelawadee UI" w:cs="Leelawadee UI"/>
        </w:rPr>
        <w:cr/>
        <w:t xml:space="preserve">48 As de Öllern em to sehn kreegen, verfeern se sik düchtig, un sien Mudder sä to em: „Mien Jung, wo kunnst du uns sowat andoon? Süh mol – dien Vadder un ik hebbt so sööken musst! Un wat hebbt wi för ‘n Nood utstahn!“ </w:t>
      </w:r>
      <w:r w:rsidRPr="00E91510">
        <w:rPr>
          <w:rFonts w:ascii="Leelawadee UI" w:hAnsi="Leelawadee UI" w:cs="Leelawadee UI"/>
        </w:rPr>
        <w:cr/>
      </w:r>
      <w:r w:rsidRPr="00E91510">
        <w:rPr>
          <w:rFonts w:ascii="Leelawadee UI" w:hAnsi="Leelawadee UI" w:cs="Leelawadee UI"/>
        </w:rPr>
        <w:lastRenderedPageBreak/>
        <w:t>49 Un Jesus sä to jüm: „Wat mussen ji mi denn so lang sööken? Kunnen ji jo nich denken, dat ik dor wesen mutt, wo mien Vadder sien Huus is?“</w:t>
      </w:r>
    </w:p>
    <w:p w14:paraId="5E86D155" w14:textId="2345FEB2" w:rsidR="00E91510" w:rsidRPr="00E91510" w:rsidRDefault="00E91510" w:rsidP="00C13291">
      <w:pPr>
        <w:pStyle w:val="KeinLeerraum"/>
        <w:spacing w:line="288" w:lineRule="auto"/>
        <w:rPr>
          <w:rFonts w:ascii="Leelawadee UI" w:hAnsi="Leelawadee UI" w:cs="Leelawadee UI"/>
        </w:rPr>
      </w:pPr>
      <w:r w:rsidRPr="00E91510">
        <w:rPr>
          <w:rFonts w:ascii="Leelawadee UI" w:hAnsi="Leelawadee UI" w:cs="Leelawadee UI"/>
        </w:rPr>
        <w:t xml:space="preserve">50 Aver se kunnen dat nich klaar kriegen, wat he to jüm seggen dä. </w:t>
      </w:r>
      <w:r w:rsidRPr="00E91510">
        <w:rPr>
          <w:rFonts w:ascii="Leelawadee UI" w:hAnsi="Leelawadee UI" w:cs="Leelawadee UI"/>
        </w:rPr>
        <w:cr/>
        <w:t xml:space="preserve">51 Un denn güng he mit jüm los un keem hendaal nah Nazareth nah Huus. Un he höör op sien Öllern, as dat een Kind tokummt. Un sien Mudder behool dat fast in ehr Hart, wat se höört un beleevt harr. </w:t>
      </w:r>
      <w:r w:rsidRPr="00E91510">
        <w:rPr>
          <w:rFonts w:ascii="Leelawadee UI" w:hAnsi="Leelawadee UI" w:cs="Leelawadee UI"/>
        </w:rPr>
        <w:cr/>
        <w:t>52 Un Jesus woord klööker un klööker un ok öller, un Gott un de Minschen harrn jümmer mehr Gefallen an em.</w:t>
      </w:r>
      <w:r w:rsidRPr="00E91510">
        <w:rPr>
          <w:rStyle w:val="Funotenzeichen"/>
          <w:rFonts w:ascii="Leelawadee UI" w:hAnsi="Leelawadee UI" w:cs="Leelawadee UI"/>
          <w:b/>
        </w:rPr>
        <w:footnoteReference w:id="5"/>
      </w:r>
      <w:bookmarkEnd w:id="0"/>
    </w:p>
    <w:sectPr w:rsidR="00E91510" w:rsidRPr="00E91510" w:rsidSect="0014067D">
      <w:headerReference w:type="default" r:id="rId11"/>
      <w:pgSz w:w="16838" w:h="11906" w:orient="landscape"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4B3FE" w14:textId="77777777" w:rsidR="006B53AA" w:rsidRDefault="006B53AA" w:rsidP="00DC3D67">
      <w:r>
        <w:separator/>
      </w:r>
    </w:p>
  </w:endnote>
  <w:endnote w:type="continuationSeparator" w:id="0">
    <w:p w14:paraId="053F7702" w14:textId="77777777" w:rsidR="006B53AA" w:rsidRDefault="006B53AA"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Leelawadee UI">
    <w:altName w:val="Arial Unicode MS"/>
    <w:panose1 w:val="020B05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CEE2D" w14:textId="77777777" w:rsidR="006B53AA" w:rsidRDefault="006B53AA" w:rsidP="00DC3D67">
      <w:r>
        <w:separator/>
      </w:r>
    </w:p>
  </w:footnote>
  <w:footnote w:type="continuationSeparator" w:id="0">
    <w:p w14:paraId="0A4963C6" w14:textId="77777777" w:rsidR="006B53AA" w:rsidRDefault="006B53AA" w:rsidP="00DC3D67">
      <w:r>
        <w:continuationSeparator/>
      </w:r>
    </w:p>
  </w:footnote>
  <w:footnote w:id="1">
    <w:p w14:paraId="32C7B027" w14:textId="77777777" w:rsidR="00E91510" w:rsidRPr="00E91510" w:rsidRDefault="00E91510" w:rsidP="00E91510">
      <w:pPr>
        <w:pStyle w:val="Funotentext"/>
        <w:rPr>
          <w:rFonts w:ascii="Leelawadee UI" w:hAnsi="Leelawadee UI" w:cs="Leelawadee UI"/>
          <w:sz w:val="18"/>
          <w:szCs w:val="18"/>
        </w:rPr>
      </w:pPr>
      <w:r w:rsidRPr="00E91510">
        <w:rPr>
          <w:rStyle w:val="Funotenzeichen"/>
          <w:rFonts w:ascii="Leelawadee UI" w:hAnsi="Leelawadee UI" w:cs="Leelawadee UI"/>
          <w:sz w:val="18"/>
          <w:szCs w:val="18"/>
        </w:rPr>
        <w:footnoteRef/>
      </w:r>
      <w:r w:rsidRPr="00E91510">
        <w:rPr>
          <w:rFonts w:ascii="Leelawadee UI" w:hAnsi="Leelawadee UI" w:cs="Leelawadee UI"/>
          <w:sz w:val="18"/>
          <w:szCs w:val="18"/>
        </w:rPr>
        <w:t xml:space="preserve"> Översetterkring Ostfriesland, 2019.</w:t>
      </w:r>
    </w:p>
  </w:footnote>
  <w:footnote w:id="2">
    <w:p w14:paraId="31BDA53B" w14:textId="77777777" w:rsidR="00E91510" w:rsidRPr="00E91510" w:rsidRDefault="00E91510" w:rsidP="00E91510">
      <w:pPr>
        <w:pStyle w:val="Funotentext"/>
        <w:rPr>
          <w:rFonts w:ascii="Leelawadee UI" w:hAnsi="Leelawadee UI" w:cs="Leelawadee UI"/>
          <w:sz w:val="18"/>
          <w:szCs w:val="18"/>
        </w:rPr>
      </w:pPr>
      <w:r w:rsidRPr="00E91510">
        <w:rPr>
          <w:rStyle w:val="Funotenzeichen"/>
          <w:rFonts w:ascii="Leelawadee UI" w:hAnsi="Leelawadee UI" w:cs="Leelawadee UI"/>
          <w:sz w:val="18"/>
          <w:szCs w:val="18"/>
        </w:rPr>
        <w:footnoteRef/>
      </w:r>
      <w:r w:rsidRPr="00E91510">
        <w:rPr>
          <w:rFonts w:ascii="Leelawadee UI" w:hAnsi="Leelawadee UI" w:cs="Leelawadee UI"/>
          <w:sz w:val="18"/>
          <w:szCs w:val="18"/>
        </w:rPr>
        <w:t xml:space="preserve"> „net“ (ostfries.) = „jüst“</w:t>
      </w:r>
    </w:p>
  </w:footnote>
  <w:footnote w:id="3">
    <w:p w14:paraId="537892D6" w14:textId="618BCEF4" w:rsidR="00E91510" w:rsidRPr="00E91510" w:rsidRDefault="00E91510" w:rsidP="00E91510">
      <w:pPr>
        <w:pStyle w:val="Funotentext"/>
        <w:rPr>
          <w:rFonts w:ascii="Leelawadee UI" w:hAnsi="Leelawadee UI" w:cs="Leelawadee UI"/>
          <w:sz w:val="18"/>
          <w:szCs w:val="18"/>
        </w:rPr>
      </w:pPr>
      <w:r w:rsidRPr="00E91510">
        <w:rPr>
          <w:rStyle w:val="Funotenzeichen"/>
          <w:rFonts w:ascii="Leelawadee UI" w:hAnsi="Leelawadee UI" w:cs="Leelawadee UI"/>
          <w:sz w:val="18"/>
          <w:szCs w:val="18"/>
        </w:rPr>
        <w:footnoteRef/>
      </w:r>
      <w:r w:rsidRPr="00E91510">
        <w:rPr>
          <w:rFonts w:ascii="Leelawadee UI" w:hAnsi="Leelawadee UI" w:cs="Leelawadee UI"/>
          <w:sz w:val="18"/>
          <w:szCs w:val="18"/>
        </w:rPr>
        <w:t xml:space="preserve"> </w:t>
      </w:r>
      <w:r w:rsidR="00C13291" w:rsidRPr="00E91510">
        <w:rPr>
          <w:rFonts w:ascii="Leelawadee UI" w:hAnsi="Leelawadee UI" w:cs="Leelawadee UI"/>
          <w:sz w:val="18"/>
          <w:szCs w:val="18"/>
        </w:rPr>
        <w:t>OLe, in Christians-Albrecht, Anita (Hg.): Plattdüütsch Lektionar im Auftrag der Plattform „Plattdüütsch in de Kark“. Burgdorf 2004</w:t>
      </w:r>
      <w:r w:rsidRPr="00E91510">
        <w:rPr>
          <w:rFonts w:ascii="Leelawadee UI" w:hAnsi="Leelawadee UI" w:cs="Leelawadee UI"/>
          <w:sz w:val="18"/>
          <w:szCs w:val="18"/>
        </w:rPr>
        <w:t>.</w:t>
      </w:r>
    </w:p>
  </w:footnote>
  <w:footnote w:id="4">
    <w:p w14:paraId="53A603BE" w14:textId="52AF1496" w:rsidR="00E91510" w:rsidRPr="00E91510" w:rsidRDefault="00E91510" w:rsidP="00E91510">
      <w:pPr>
        <w:pStyle w:val="Funotentext"/>
        <w:rPr>
          <w:rFonts w:ascii="Leelawadee UI" w:hAnsi="Leelawadee UI" w:cs="Leelawadee UI"/>
          <w:sz w:val="18"/>
          <w:szCs w:val="18"/>
        </w:rPr>
      </w:pPr>
      <w:r w:rsidRPr="00E91510">
        <w:rPr>
          <w:rStyle w:val="Funotenzeichen"/>
          <w:rFonts w:ascii="Leelawadee UI" w:hAnsi="Leelawadee UI" w:cs="Leelawadee UI"/>
          <w:sz w:val="18"/>
          <w:szCs w:val="18"/>
        </w:rPr>
        <w:footnoteRef/>
      </w:r>
      <w:r w:rsidRPr="00E91510">
        <w:rPr>
          <w:rFonts w:ascii="Leelawadee UI" w:hAnsi="Leelawadee UI" w:cs="Leelawadee UI"/>
          <w:sz w:val="18"/>
          <w:szCs w:val="18"/>
        </w:rPr>
        <w:t xml:space="preserve"> </w:t>
      </w:r>
      <w:r w:rsidR="00C13291" w:rsidRPr="00E91510">
        <w:rPr>
          <w:rFonts w:ascii="Leelawadee UI" w:hAnsi="Leelawadee UI" w:cs="Leelawadee UI"/>
          <w:sz w:val="18"/>
          <w:szCs w:val="18"/>
        </w:rPr>
        <w:t>OLe, in Christians-Albrecht, Anita (Hg.): Plattdüütsch Lektionar im Auftrag der Plattform „Plattdüütsch in de Kark“. Burgdorf 2004</w:t>
      </w:r>
      <w:r w:rsidR="00C13291" w:rsidRPr="00E91510">
        <w:rPr>
          <w:rFonts w:ascii="Leelawadee UI" w:hAnsi="Leelawadee UI" w:cs="Leelawadee UI"/>
          <w:iCs/>
          <w:sz w:val="18"/>
          <w:szCs w:val="18"/>
        </w:rPr>
        <w:t>.</w:t>
      </w:r>
    </w:p>
  </w:footnote>
  <w:footnote w:id="5">
    <w:p w14:paraId="22EA6E5C" w14:textId="40ECCEBF" w:rsidR="00E91510" w:rsidRPr="00E91510" w:rsidRDefault="00E91510" w:rsidP="00E91510">
      <w:pPr>
        <w:pStyle w:val="Funotentext"/>
        <w:rPr>
          <w:rFonts w:ascii="Leelawadee UI" w:hAnsi="Leelawadee UI" w:cs="Leelawadee UI"/>
          <w:sz w:val="18"/>
          <w:szCs w:val="18"/>
        </w:rPr>
      </w:pPr>
      <w:r w:rsidRPr="00E91510">
        <w:rPr>
          <w:rStyle w:val="Funotenzeichen"/>
          <w:rFonts w:ascii="Leelawadee UI" w:hAnsi="Leelawadee UI" w:cs="Leelawadee UI"/>
          <w:sz w:val="18"/>
          <w:szCs w:val="18"/>
        </w:rPr>
        <w:footnoteRef/>
      </w:r>
      <w:r w:rsidRPr="00E91510">
        <w:rPr>
          <w:rFonts w:ascii="Leelawadee UI" w:hAnsi="Leelawadee UI" w:cs="Leelawadee UI"/>
          <w:sz w:val="18"/>
          <w:szCs w:val="18"/>
        </w:rPr>
        <w:t xml:space="preserve"> Günther v. Glahn/ </w:t>
      </w:r>
      <w:r w:rsidR="003A07D3" w:rsidRPr="00E91510">
        <w:rPr>
          <w:rFonts w:ascii="Leelawadee UI" w:hAnsi="Leelawadee UI" w:cs="Leelawadee UI"/>
          <w:sz w:val="18"/>
          <w:szCs w:val="18"/>
        </w:rPr>
        <w:t>OLe, in Christians-Albrecht, Anita (Hg.): Plattdüütsch Lektionar im Auftrag der Plattform „Plattdüütsch in de Kark“. Burgdorf 2004</w:t>
      </w:r>
      <w:r w:rsidR="003A07D3" w:rsidRPr="00E91510">
        <w:rPr>
          <w:rFonts w:ascii="Leelawadee UI" w:hAnsi="Leelawadee UI" w:cs="Leelawadee UI"/>
          <w:iCs/>
          <w:sz w:val="18"/>
          <w:szCs w:val="18"/>
        </w:rPr>
        <w:t>.</w:t>
      </w:r>
      <w:bookmarkStart w:id="2" w:name="_GoBack"/>
      <w:bookmarkEnd w:id="2"/>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0605" w14:textId="77777777" w:rsidR="00976080" w:rsidRDefault="00976080" w:rsidP="00976080">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3B1C004D" w14:textId="3239033D" w:rsidR="00976080" w:rsidRPr="00976080" w:rsidRDefault="00976080" w:rsidP="00976080">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0EC0187D" w14:textId="77777777" w:rsidR="00976080" w:rsidRDefault="0097608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C223F2"/>
    <w:multiLevelType w:val="hybridMultilevel"/>
    <w:tmpl w:val="1E529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5824F28"/>
    <w:multiLevelType w:val="hybridMultilevel"/>
    <w:tmpl w:val="BF72F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9F1455"/>
    <w:multiLevelType w:val="hybridMultilevel"/>
    <w:tmpl w:val="010C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2D72F6"/>
    <w:multiLevelType w:val="hybridMultilevel"/>
    <w:tmpl w:val="85B88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6"/>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0"/>
  </w:num>
  <w:num w:numId="22">
    <w:abstractNumId w:val="11"/>
  </w:num>
  <w:num w:numId="23">
    <w:abstractNumId w:val="29"/>
  </w:num>
  <w:num w:numId="24">
    <w:abstractNumId w:val="22"/>
  </w:num>
  <w:num w:numId="25">
    <w:abstractNumId w:val="27"/>
  </w:num>
  <w:num w:numId="26">
    <w:abstractNumId w:val="23"/>
  </w:num>
  <w:num w:numId="27">
    <w:abstractNumId w:val="14"/>
  </w:num>
  <w:num w:numId="28">
    <w:abstractNumId w:val="28"/>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removePersonalInformation/>
  <w:removeDateAndTime/>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86"/>
    <w:rsid w:val="00001154"/>
    <w:rsid w:val="00006FEF"/>
    <w:rsid w:val="00010635"/>
    <w:rsid w:val="000106F1"/>
    <w:rsid w:val="000317AE"/>
    <w:rsid w:val="00037089"/>
    <w:rsid w:val="00040A16"/>
    <w:rsid w:val="00061058"/>
    <w:rsid w:val="00063DA9"/>
    <w:rsid w:val="000877DE"/>
    <w:rsid w:val="00093D90"/>
    <w:rsid w:val="00096702"/>
    <w:rsid w:val="000A1D13"/>
    <w:rsid w:val="000A275B"/>
    <w:rsid w:val="000A7BCB"/>
    <w:rsid w:val="000B05B6"/>
    <w:rsid w:val="000C5CDD"/>
    <w:rsid w:val="000C7284"/>
    <w:rsid w:val="000D21B2"/>
    <w:rsid w:val="000D23F4"/>
    <w:rsid w:val="000D4B87"/>
    <w:rsid w:val="000F6503"/>
    <w:rsid w:val="0010170B"/>
    <w:rsid w:val="00113292"/>
    <w:rsid w:val="001313CC"/>
    <w:rsid w:val="00131C79"/>
    <w:rsid w:val="00131D41"/>
    <w:rsid w:val="00137E84"/>
    <w:rsid w:val="0014067D"/>
    <w:rsid w:val="001427C5"/>
    <w:rsid w:val="001443AA"/>
    <w:rsid w:val="00147F97"/>
    <w:rsid w:val="00150906"/>
    <w:rsid w:val="001532F1"/>
    <w:rsid w:val="001549D1"/>
    <w:rsid w:val="00165395"/>
    <w:rsid w:val="00165C4E"/>
    <w:rsid w:val="00173C9C"/>
    <w:rsid w:val="00181C68"/>
    <w:rsid w:val="0019136F"/>
    <w:rsid w:val="00195E93"/>
    <w:rsid w:val="00197929"/>
    <w:rsid w:val="001B0BBE"/>
    <w:rsid w:val="001B348C"/>
    <w:rsid w:val="001D0D29"/>
    <w:rsid w:val="001D2E5F"/>
    <w:rsid w:val="001D3E4F"/>
    <w:rsid w:val="001D5B4C"/>
    <w:rsid w:val="001E4E08"/>
    <w:rsid w:val="001E638B"/>
    <w:rsid w:val="001E7B03"/>
    <w:rsid w:val="001F2A12"/>
    <w:rsid w:val="001F2EB8"/>
    <w:rsid w:val="002005BB"/>
    <w:rsid w:val="002148AB"/>
    <w:rsid w:val="00233A36"/>
    <w:rsid w:val="00241699"/>
    <w:rsid w:val="00250DD0"/>
    <w:rsid w:val="00254EDF"/>
    <w:rsid w:val="0025521D"/>
    <w:rsid w:val="00260A24"/>
    <w:rsid w:val="00264FC7"/>
    <w:rsid w:val="00283C2E"/>
    <w:rsid w:val="002C4CDC"/>
    <w:rsid w:val="002C7545"/>
    <w:rsid w:val="002D0BD0"/>
    <w:rsid w:val="002D3BAE"/>
    <w:rsid w:val="002D7C7B"/>
    <w:rsid w:val="002E7022"/>
    <w:rsid w:val="002F6C9A"/>
    <w:rsid w:val="0030355C"/>
    <w:rsid w:val="00310490"/>
    <w:rsid w:val="00311553"/>
    <w:rsid w:val="00330EC2"/>
    <w:rsid w:val="003371E1"/>
    <w:rsid w:val="00343341"/>
    <w:rsid w:val="00346A4F"/>
    <w:rsid w:val="00352D3E"/>
    <w:rsid w:val="00353576"/>
    <w:rsid w:val="00363744"/>
    <w:rsid w:val="003809E2"/>
    <w:rsid w:val="003A07D3"/>
    <w:rsid w:val="003B18FF"/>
    <w:rsid w:val="003C39F5"/>
    <w:rsid w:val="003D029B"/>
    <w:rsid w:val="003D2D99"/>
    <w:rsid w:val="003E2F1B"/>
    <w:rsid w:val="003E7AAD"/>
    <w:rsid w:val="00400CE8"/>
    <w:rsid w:val="00404582"/>
    <w:rsid w:val="00404988"/>
    <w:rsid w:val="00415848"/>
    <w:rsid w:val="00417134"/>
    <w:rsid w:val="00445A67"/>
    <w:rsid w:val="0045478B"/>
    <w:rsid w:val="0045622C"/>
    <w:rsid w:val="0046733C"/>
    <w:rsid w:val="0047524E"/>
    <w:rsid w:val="0048327C"/>
    <w:rsid w:val="00492929"/>
    <w:rsid w:val="00493586"/>
    <w:rsid w:val="004A0536"/>
    <w:rsid w:val="004B3FF6"/>
    <w:rsid w:val="004B4A8A"/>
    <w:rsid w:val="004D013A"/>
    <w:rsid w:val="004D41E9"/>
    <w:rsid w:val="004E108E"/>
    <w:rsid w:val="004E2DB1"/>
    <w:rsid w:val="004F309B"/>
    <w:rsid w:val="004F75EE"/>
    <w:rsid w:val="005001CA"/>
    <w:rsid w:val="0050387C"/>
    <w:rsid w:val="005077EE"/>
    <w:rsid w:val="00530CC9"/>
    <w:rsid w:val="00532FDC"/>
    <w:rsid w:val="00536254"/>
    <w:rsid w:val="00542531"/>
    <w:rsid w:val="005542AA"/>
    <w:rsid w:val="0055436E"/>
    <w:rsid w:val="0055729D"/>
    <w:rsid w:val="005655D8"/>
    <w:rsid w:val="00591045"/>
    <w:rsid w:val="005937B1"/>
    <w:rsid w:val="005A2AAD"/>
    <w:rsid w:val="005C2E90"/>
    <w:rsid w:val="005C440C"/>
    <w:rsid w:val="005E0D0B"/>
    <w:rsid w:val="005E1E25"/>
    <w:rsid w:val="005E6329"/>
    <w:rsid w:val="005F617C"/>
    <w:rsid w:val="00605D3C"/>
    <w:rsid w:val="006234E1"/>
    <w:rsid w:val="00635CF2"/>
    <w:rsid w:val="00637D77"/>
    <w:rsid w:val="00645252"/>
    <w:rsid w:val="00660DF4"/>
    <w:rsid w:val="0066538E"/>
    <w:rsid w:val="00675C5E"/>
    <w:rsid w:val="006761D8"/>
    <w:rsid w:val="0068188E"/>
    <w:rsid w:val="00685A01"/>
    <w:rsid w:val="00686A36"/>
    <w:rsid w:val="00687215"/>
    <w:rsid w:val="006A6F67"/>
    <w:rsid w:val="006B077F"/>
    <w:rsid w:val="006B53AA"/>
    <w:rsid w:val="006C72F3"/>
    <w:rsid w:val="006D3D74"/>
    <w:rsid w:val="006E69B3"/>
    <w:rsid w:val="006F0E86"/>
    <w:rsid w:val="00705D0F"/>
    <w:rsid w:val="00710D77"/>
    <w:rsid w:val="00712CD3"/>
    <w:rsid w:val="0071435F"/>
    <w:rsid w:val="007178CE"/>
    <w:rsid w:val="007338DF"/>
    <w:rsid w:val="007474C3"/>
    <w:rsid w:val="00761661"/>
    <w:rsid w:val="00761B4B"/>
    <w:rsid w:val="00767DCC"/>
    <w:rsid w:val="00781FDF"/>
    <w:rsid w:val="007840CD"/>
    <w:rsid w:val="007A0696"/>
    <w:rsid w:val="007A0E41"/>
    <w:rsid w:val="007A286F"/>
    <w:rsid w:val="007A3A84"/>
    <w:rsid w:val="007A72E1"/>
    <w:rsid w:val="007A7911"/>
    <w:rsid w:val="007B61C9"/>
    <w:rsid w:val="007C1E59"/>
    <w:rsid w:val="007F1414"/>
    <w:rsid w:val="007F445A"/>
    <w:rsid w:val="007F656B"/>
    <w:rsid w:val="007F7F8A"/>
    <w:rsid w:val="00800E59"/>
    <w:rsid w:val="00817331"/>
    <w:rsid w:val="00821959"/>
    <w:rsid w:val="008277B0"/>
    <w:rsid w:val="00827C3B"/>
    <w:rsid w:val="008320B7"/>
    <w:rsid w:val="0083499D"/>
    <w:rsid w:val="0083569A"/>
    <w:rsid w:val="00837076"/>
    <w:rsid w:val="00846585"/>
    <w:rsid w:val="00852CD2"/>
    <w:rsid w:val="008908FB"/>
    <w:rsid w:val="008C20ED"/>
    <w:rsid w:val="008C42F9"/>
    <w:rsid w:val="008D7182"/>
    <w:rsid w:val="008E4CF4"/>
    <w:rsid w:val="008F0D79"/>
    <w:rsid w:val="00914A97"/>
    <w:rsid w:val="0093061F"/>
    <w:rsid w:val="0093311A"/>
    <w:rsid w:val="0094257D"/>
    <w:rsid w:val="00951078"/>
    <w:rsid w:val="009637A0"/>
    <w:rsid w:val="00970361"/>
    <w:rsid w:val="00976080"/>
    <w:rsid w:val="0099060B"/>
    <w:rsid w:val="00996090"/>
    <w:rsid w:val="009A4553"/>
    <w:rsid w:val="009A695F"/>
    <w:rsid w:val="009B380E"/>
    <w:rsid w:val="009B63F5"/>
    <w:rsid w:val="009C2B17"/>
    <w:rsid w:val="009F732B"/>
    <w:rsid w:val="00A06B58"/>
    <w:rsid w:val="00A07ADC"/>
    <w:rsid w:val="00A13670"/>
    <w:rsid w:val="00A14CDE"/>
    <w:rsid w:val="00A24C85"/>
    <w:rsid w:val="00A24E0C"/>
    <w:rsid w:val="00A5015D"/>
    <w:rsid w:val="00A56157"/>
    <w:rsid w:val="00A604B8"/>
    <w:rsid w:val="00A62461"/>
    <w:rsid w:val="00A74FE7"/>
    <w:rsid w:val="00A77149"/>
    <w:rsid w:val="00A814C1"/>
    <w:rsid w:val="00A9204E"/>
    <w:rsid w:val="00A950BF"/>
    <w:rsid w:val="00A951AA"/>
    <w:rsid w:val="00A976E4"/>
    <w:rsid w:val="00AA1978"/>
    <w:rsid w:val="00AB11E0"/>
    <w:rsid w:val="00AB17A3"/>
    <w:rsid w:val="00AB25B6"/>
    <w:rsid w:val="00AC6740"/>
    <w:rsid w:val="00AD542C"/>
    <w:rsid w:val="00AF405A"/>
    <w:rsid w:val="00AF5026"/>
    <w:rsid w:val="00B112F6"/>
    <w:rsid w:val="00B31091"/>
    <w:rsid w:val="00B337E2"/>
    <w:rsid w:val="00B3565A"/>
    <w:rsid w:val="00B46052"/>
    <w:rsid w:val="00B567F2"/>
    <w:rsid w:val="00B66B39"/>
    <w:rsid w:val="00B67EF8"/>
    <w:rsid w:val="00B77366"/>
    <w:rsid w:val="00B815CB"/>
    <w:rsid w:val="00B87666"/>
    <w:rsid w:val="00BA4BEA"/>
    <w:rsid w:val="00BB6B1F"/>
    <w:rsid w:val="00BB74C7"/>
    <w:rsid w:val="00BD3E47"/>
    <w:rsid w:val="00BD4112"/>
    <w:rsid w:val="00BD636F"/>
    <w:rsid w:val="00BD6F6C"/>
    <w:rsid w:val="00BE6AE1"/>
    <w:rsid w:val="00BF5CE5"/>
    <w:rsid w:val="00C032BF"/>
    <w:rsid w:val="00C04FC8"/>
    <w:rsid w:val="00C07491"/>
    <w:rsid w:val="00C13291"/>
    <w:rsid w:val="00C22DAD"/>
    <w:rsid w:val="00C275E0"/>
    <w:rsid w:val="00C3779A"/>
    <w:rsid w:val="00C4728C"/>
    <w:rsid w:val="00C51E56"/>
    <w:rsid w:val="00C54018"/>
    <w:rsid w:val="00C6098C"/>
    <w:rsid w:val="00C60A34"/>
    <w:rsid w:val="00C60CBF"/>
    <w:rsid w:val="00C629EA"/>
    <w:rsid w:val="00C66645"/>
    <w:rsid w:val="00C718C2"/>
    <w:rsid w:val="00C77D2F"/>
    <w:rsid w:val="00C93E01"/>
    <w:rsid w:val="00CB6B4D"/>
    <w:rsid w:val="00CC042E"/>
    <w:rsid w:val="00CC1993"/>
    <w:rsid w:val="00CC3D12"/>
    <w:rsid w:val="00CC473B"/>
    <w:rsid w:val="00CD65B9"/>
    <w:rsid w:val="00D14389"/>
    <w:rsid w:val="00D20181"/>
    <w:rsid w:val="00D23085"/>
    <w:rsid w:val="00D4323A"/>
    <w:rsid w:val="00D432C4"/>
    <w:rsid w:val="00D4518F"/>
    <w:rsid w:val="00D56E08"/>
    <w:rsid w:val="00D60E2C"/>
    <w:rsid w:val="00D64B9E"/>
    <w:rsid w:val="00D71188"/>
    <w:rsid w:val="00DB6613"/>
    <w:rsid w:val="00DC3D67"/>
    <w:rsid w:val="00DD57F3"/>
    <w:rsid w:val="00E017C1"/>
    <w:rsid w:val="00E04570"/>
    <w:rsid w:val="00E225EA"/>
    <w:rsid w:val="00E24F8E"/>
    <w:rsid w:val="00E25562"/>
    <w:rsid w:val="00E32B74"/>
    <w:rsid w:val="00E369D8"/>
    <w:rsid w:val="00E513C2"/>
    <w:rsid w:val="00E64459"/>
    <w:rsid w:val="00E91510"/>
    <w:rsid w:val="00E93CD9"/>
    <w:rsid w:val="00E943F2"/>
    <w:rsid w:val="00EA3205"/>
    <w:rsid w:val="00EA7175"/>
    <w:rsid w:val="00EE2B5D"/>
    <w:rsid w:val="00EE5719"/>
    <w:rsid w:val="00EE722F"/>
    <w:rsid w:val="00EE7559"/>
    <w:rsid w:val="00EF297F"/>
    <w:rsid w:val="00EF64DD"/>
    <w:rsid w:val="00EF730A"/>
    <w:rsid w:val="00F01307"/>
    <w:rsid w:val="00F043C7"/>
    <w:rsid w:val="00F057BC"/>
    <w:rsid w:val="00F12036"/>
    <w:rsid w:val="00F15CD5"/>
    <w:rsid w:val="00F21A21"/>
    <w:rsid w:val="00F261B4"/>
    <w:rsid w:val="00F429E1"/>
    <w:rsid w:val="00F5544B"/>
    <w:rsid w:val="00F66C01"/>
    <w:rsid w:val="00F85ACA"/>
    <w:rsid w:val="00F85D76"/>
    <w:rsid w:val="00FA1307"/>
    <w:rsid w:val="00FA7133"/>
    <w:rsid w:val="00FA7EB4"/>
    <w:rsid w:val="00FB6941"/>
    <w:rsid w:val="00FC0937"/>
    <w:rsid w:val="00FD190C"/>
    <w:rsid w:val="00FD61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3D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586"/>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aliases w:val="Wochenspruch"/>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aliases w:val="Wochenspruch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aliases w:val="Halleluja"/>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customStyle="1" w:styleId="Erwhnung1">
    <w:name w:val="Erwähnung1"/>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customStyle="1" w:styleId="Hashtag1">
    <w:name w:val="Hashtag1"/>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customStyle="1" w:styleId="IntelligenterLink1">
    <w:name w:val="Intelligenter Link1"/>
    <w:basedOn w:val="Absatz-Standardschriftart"/>
    <w:uiPriority w:val="99"/>
    <w:semiHidden/>
    <w:unhideWhenUsed/>
    <w:rsid w:val="00DC3D67"/>
    <w:rPr>
      <w:rFonts w:ascii="Calibri" w:hAnsi="Calibri" w:cs="Calibri"/>
      <w:u w:val="dotted"/>
    </w:rPr>
  </w:style>
  <w:style w:type="character" w:customStyle="1" w:styleId="NichtaufgelsteErwhnung1">
    <w:name w:val="Nicht aufgelöste Erwähnung1"/>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paragraph" w:customStyle="1" w:styleId="Text">
    <w:name w:val="Text"/>
    <w:rsid w:val="00976080"/>
    <w:pPr>
      <w:pBdr>
        <w:top w:val="nil"/>
        <w:left w:val="nil"/>
        <w:bottom w:val="nil"/>
        <w:right w:val="nil"/>
        <w:between w:val="nil"/>
        <w:bar w:val="nil"/>
      </w:pBdr>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Textberschriften246">
    <w:name w:val="TextÜberschriften246"/>
    <w:basedOn w:val="KeinLeerraum"/>
    <w:qFormat/>
    <w:rsid w:val="003C39F5"/>
    <w:pPr>
      <w:pBdr>
        <w:top w:val="nil"/>
        <w:left w:val="nil"/>
        <w:bottom w:val="nil"/>
        <w:right w:val="nil"/>
        <w:between w:val="nil"/>
        <w:bar w:val="nil"/>
      </w:pBdr>
      <w:spacing w:before="480" w:after="120"/>
      <w:ind w:left="720" w:hanging="720"/>
    </w:pPr>
    <w:rPr>
      <w:rFonts w:ascii="Leelawadee UI" w:eastAsia="Arial Unicode MS" w:hAnsi="Leelawadee UI" w:cs="Leelawadee UI"/>
      <w:b/>
      <w:sz w:val="24"/>
      <w:bdr w:val="nil"/>
      <w:lang w:val="en-US"/>
    </w:rPr>
  </w:style>
  <w:style w:type="paragraph" w:customStyle="1" w:styleId="Gerdi01">
    <w:name w:val="Gerdi_01"/>
    <w:basedOn w:val="Textkrper"/>
    <w:autoRedefine/>
    <w:rsid w:val="003C39F5"/>
    <w:pPr>
      <w:spacing w:after="0"/>
    </w:pPr>
    <w:rPr>
      <w:rFonts w:ascii="Arial" w:eastAsia="Times New Roman" w:hAnsi="Arial" w:cs="Arial"/>
      <w:szCs w:val="24"/>
      <w:lang w:eastAsia="de-DE"/>
    </w:rPr>
  </w:style>
  <w:style w:type="character" w:customStyle="1" w:styleId="verse-content--hover">
    <w:name w:val="verse-content--hover"/>
    <w:basedOn w:val="Absatz-Standardschriftart"/>
    <w:rsid w:val="00D7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4204">
      <w:bodyDiv w:val="1"/>
      <w:marLeft w:val="0"/>
      <w:marRight w:val="0"/>
      <w:marTop w:val="0"/>
      <w:marBottom w:val="0"/>
      <w:divBdr>
        <w:top w:val="none" w:sz="0" w:space="0" w:color="auto"/>
        <w:left w:val="none" w:sz="0" w:space="0" w:color="auto"/>
        <w:bottom w:val="none" w:sz="0" w:space="0" w:color="auto"/>
        <w:right w:val="none" w:sz="0" w:space="0" w:color="auto"/>
      </w:divBdr>
    </w:div>
    <w:div w:id="1260720053">
      <w:bodyDiv w:val="1"/>
      <w:marLeft w:val="0"/>
      <w:marRight w:val="0"/>
      <w:marTop w:val="0"/>
      <w:marBottom w:val="0"/>
      <w:divBdr>
        <w:top w:val="none" w:sz="0" w:space="0" w:color="auto"/>
        <w:left w:val="none" w:sz="0" w:space="0" w:color="auto"/>
        <w:bottom w:val="none" w:sz="0" w:space="0" w:color="auto"/>
        <w:right w:val="none" w:sz="0" w:space="0" w:color="auto"/>
      </w:divBdr>
    </w:div>
    <w:div w:id="2018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chuchardt\AppData\Local\Microsoft\Office\16.0\DTS\de-DE%7b2B7DE417-1592-40DE-92BC-76217C33059E%7d\%7b38E86D7A-B5EF-4C82-81DC-EBBED3D7FCEC%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0AB38DB493E2048BD9F9CE5380E6AAA" ma:contentTypeVersion="4" ma:contentTypeDescription="Ein neues Dokument erstellen." ma:contentTypeScope="" ma:versionID="7c6c4d041aaa0af24d51fc1547bccf5d">
  <xsd:schema xmlns:xsd="http://www.w3.org/2001/XMLSchema" xmlns:xs="http://www.w3.org/2001/XMLSchema" xmlns:p="http://schemas.microsoft.com/office/2006/metadata/properties" xmlns:ns3="a35503c9-0495-4b45-9741-34c1673de171" targetNamespace="http://schemas.microsoft.com/office/2006/metadata/properties" ma:root="true" ma:fieldsID="e51f2265d27fe3a69452fb16acff0128" ns3:_="">
    <xsd:import namespace="a35503c9-0495-4b45-9741-34c1673de1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503c9-0495-4b45-9741-34c1673de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D0A62-9788-4992-A2E3-8819463B3F2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38953C-B5E9-4E69-9AEC-45B0F1953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503c9-0495-4b45-9741-34c1673d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C2434-75C9-474E-BAAA-B705A6BF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{38E86D7A-B5EF-4C82-81DC-EBBED3D7FCEC}tf02786999</Template>
  <TotalTime>0</TotalTime>
  <Pages>3</Pages>
  <Words>587</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2021-01-02T15:40:00Z</dcterms:created>
  <dcterms:modified xsi:type="dcterms:W3CDTF">2021-01-02T15:48:00Z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0x01010080AB38DB493E2048BD9F9CE5380E6AAA</vt:lpwstr>
  </property>
</Properties>
</file>