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89" w:rsidRDefault="00AE0089" w:rsidP="00AE0089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Cs w:val="24"/>
        </w:rPr>
        <w:t>Gottesdeenst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in mehr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Spraken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Amelinghausen</w:t>
      </w:r>
      <w:proofErr w:type="spellEnd"/>
      <w:r>
        <w:rPr>
          <w:rFonts w:asciiTheme="minorHAnsi" w:hAnsiTheme="minorHAnsi" w:cstheme="minorHAnsi"/>
          <w:b/>
          <w:bCs/>
          <w:szCs w:val="24"/>
        </w:rPr>
        <w:t>, 2. August 2015</w:t>
      </w:r>
    </w:p>
    <w:p w:rsidR="00AE0089" w:rsidRDefault="00AE0089" w:rsidP="00AE0089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Predigt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to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1. Petrus, 4,7-11, Prädikant Hartmut Schulz</w:t>
      </w:r>
    </w:p>
    <w:p w:rsidR="00AE0089" w:rsidRPr="00AE0089" w:rsidRDefault="00AE0089" w:rsidP="00AE0089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Lewe </w:t>
      </w:r>
      <w:proofErr w:type="spellStart"/>
      <w:r w:rsidRPr="00AE0089">
        <w:rPr>
          <w:rFonts w:asciiTheme="minorHAnsi" w:hAnsiTheme="minorHAnsi" w:cstheme="minorHAnsi"/>
          <w:szCs w:val="24"/>
        </w:rPr>
        <w:t>Gemeen</w:t>
      </w:r>
      <w:proofErr w:type="spellEnd"/>
      <w:r w:rsidRPr="00AE0089">
        <w:rPr>
          <w:rFonts w:asciiTheme="minorHAnsi" w:hAnsiTheme="minorHAnsi" w:cstheme="minorHAnsi"/>
          <w:szCs w:val="24"/>
        </w:rPr>
        <w:t>,</w:t>
      </w:r>
    </w:p>
    <w:p w:rsidR="00C9607C" w:rsidRPr="00AE0089" w:rsidRDefault="00AE0089" w:rsidP="00AE0089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bookmarkStart w:id="0" w:name="_GoBack"/>
      <w:bookmarkEnd w:id="0"/>
      <w:r w:rsidR="00C9607C" w:rsidRPr="00AE0089">
        <w:rPr>
          <w:rFonts w:asciiTheme="minorHAnsi" w:hAnsiTheme="minorHAnsi" w:cstheme="minorHAnsi"/>
          <w:szCs w:val="24"/>
        </w:rPr>
        <w:t xml:space="preserve">or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is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eene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Familie,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dee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mockt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Urlaub in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dee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Baargns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. Dat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is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eeistemol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datt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see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dor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sünd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see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freit sick all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dull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9607C" w:rsidRPr="00AE0089">
        <w:rPr>
          <w:rFonts w:asciiTheme="minorHAnsi" w:hAnsiTheme="minorHAnsi" w:cstheme="minorHAnsi"/>
          <w:szCs w:val="24"/>
        </w:rPr>
        <w:t>dorup</w:t>
      </w:r>
      <w:proofErr w:type="spellEnd"/>
      <w:r w:rsidR="00C9607C"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Glicks an </w:t>
      </w:r>
      <w:proofErr w:type="spellStart"/>
      <w:r w:rsidRPr="00AE0089">
        <w:rPr>
          <w:rFonts w:asciiTheme="minorHAnsi" w:hAnsiTheme="minorHAnsi" w:cstheme="minorHAnsi"/>
          <w:szCs w:val="24"/>
        </w:rPr>
        <w:t>annern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Dach </w:t>
      </w:r>
      <w:proofErr w:type="spellStart"/>
      <w:r w:rsidRPr="00AE0089">
        <w:rPr>
          <w:rFonts w:asciiTheme="minorHAnsi" w:hAnsiTheme="minorHAnsi" w:cstheme="minorHAnsi"/>
          <w:szCs w:val="24"/>
        </w:rPr>
        <w:t>gaad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los. Se </w:t>
      </w:r>
      <w:proofErr w:type="spellStart"/>
      <w:r w:rsidRPr="00AE0089">
        <w:rPr>
          <w:rFonts w:asciiTheme="minorHAnsi" w:hAnsiTheme="minorHAnsi" w:cstheme="minorHAnsi"/>
          <w:szCs w:val="24"/>
        </w:rPr>
        <w:t>widd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einen </w:t>
      </w:r>
      <w:proofErr w:type="spellStart"/>
      <w:r w:rsidRPr="00AE0089">
        <w:rPr>
          <w:rFonts w:asciiTheme="minorHAnsi" w:hAnsiTheme="minorHAnsi" w:cstheme="minorHAnsi"/>
          <w:szCs w:val="24"/>
        </w:rPr>
        <w:t>Utfluch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Baarg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rup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Dat </w:t>
      </w:r>
      <w:proofErr w:type="spellStart"/>
      <w:r w:rsidRPr="00AE0089">
        <w:rPr>
          <w:rFonts w:asciiTheme="minorHAnsi" w:hAnsiTheme="minorHAnsi" w:cstheme="minorHAnsi"/>
          <w:szCs w:val="24"/>
        </w:rPr>
        <w:t>süd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gor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wied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noo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booben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hoch, </w:t>
      </w: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durrt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doch sin </w:t>
      </w:r>
      <w:proofErr w:type="spellStart"/>
      <w:r w:rsidRPr="00AE0089">
        <w:rPr>
          <w:rFonts w:asciiTheme="minorHAnsi" w:hAnsiTheme="minorHAnsi" w:cstheme="minorHAnsi"/>
          <w:szCs w:val="24"/>
        </w:rPr>
        <w:t>Tied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bit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In de </w:t>
      </w:r>
      <w:proofErr w:type="spellStart"/>
      <w:r w:rsidRPr="00AE0089">
        <w:rPr>
          <w:rFonts w:asciiTheme="minorHAnsi" w:hAnsiTheme="minorHAnsi" w:cstheme="minorHAnsi"/>
          <w:szCs w:val="24"/>
        </w:rPr>
        <w:t>Baargns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kann man </w:t>
      </w:r>
      <w:proofErr w:type="spellStart"/>
      <w:r w:rsidRPr="00AE0089">
        <w:rPr>
          <w:rFonts w:asciiTheme="minorHAnsi" w:hAnsiTheme="minorHAnsi" w:cstheme="minorHAnsi"/>
          <w:szCs w:val="24"/>
        </w:rPr>
        <w:t>sick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ganz schön </w:t>
      </w:r>
      <w:proofErr w:type="spellStart"/>
      <w:r w:rsidRPr="00AE0089">
        <w:rPr>
          <w:rFonts w:asciiTheme="minorHAnsi" w:hAnsiTheme="minorHAnsi" w:cstheme="minorHAnsi"/>
          <w:szCs w:val="24"/>
        </w:rPr>
        <w:t>vedoun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boben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ankoom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door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 </w:t>
      </w:r>
      <w:proofErr w:type="spellStart"/>
      <w:r w:rsidRPr="00AE0089">
        <w:rPr>
          <w:rFonts w:asciiTheme="minorHAnsi" w:hAnsiTheme="minorHAnsi" w:cstheme="minorHAnsi"/>
          <w:szCs w:val="24"/>
        </w:rPr>
        <w:t>gornich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nou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kriegen von de schöne </w:t>
      </w:r>
      <w:proofErr w:type="spellStart"/>
      <w:r w:rsidRPr="00AE0089">
        <w:rPr>
          <w:rFonts w:asciiTheme="minorHAnsi" w:hAnsiTheme="minorHAnsi" w:cstheme="minorHAnsi"/>
          <w:szCs w:val="24"/>
        </w:rPr>
        <w:t>Utsicht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Plaggereei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lohnt.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gad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wedder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 </w:t>
      </w:r>
      <w:proofErr w:type="spellStart"/>
      <w:r w:rsidRPr="00AE0089">
        <w:rPr>
          <w:rFonts w:asciiTheme="minorHAnsi" w:hAnsiTheme="minorHAnsi" w:cstheme="minorHAnsi"/>
          <w:szCs w:val="24"/>
        </w:rPr>
        <w:t>Trüch-wech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Owee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passiert dat!   –   See </w:t>
      </w:r>
      <w:proofErr w:type="spellStart"/>
      <w:r w:rsidRPr="00AE0089">
        <w:rPr>
          <w:rFonts w:asciiTheme="minorHAnsi" w:hAnsiTheme="minorHAnsi" w:cstheme="minorHAnsi"/>
          <w:szCs w:val="24"/>
        </w:rPr>
        <w:t>veeloopt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sick, </w:t>
      </w:r>
      <w:proofErr w:type="spellStart"/>
      <w:r w:rsidRPr="00AE0089">
        <w:rPr>
          <w:rFonts w:asciiTheme="minorHAnsi" w:hAnsiTheme="minorHAnsi" w:cstheme="minorHAnsi"/>
          <w:szCs w:val="24"/>
        </w:rPr>
        <w:t>mockt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u w:val="single"/>
        </w:rPr>
        <w:t>groden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Umwech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Dee Kinne fangt an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kweesen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Mudde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fünsch und </w:t>
      </w:r>
      <w:proofErr w:type="spellStart"/>
      <w:r w:rsidRPr="00AE0089">
        <w:rPr>
          <w:rFonts w:asciiTheme="minorHAnsi" w:hAnsiTheme="minorHAnsi" w:cstheme="minorHAnsi"/>
          <w:szCs w:val="24"/>
        </w:rPr>
        <w:t>Vode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agert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Landkoort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mitnoom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Dat </w:t>
      </w:r>
      <w:proofErr w:type="spellStart"/>
      <w:r w:rsidRPr="00AE0089">
        <w:rPr>
          <w:rFonts w:asciiTheme="minorHAnsi" w:hAnsiTheme="minorHAnsi" w:cstheme="minorHAnsi"/>
          <w:szCs w:val="24"/>
        </w:rPr>
        <w:t>Drinken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aal, de Kinne </w:t>
      </w:r>
      <w:proofErr w:type="spellStart"/>
      <w:r w:rsidRPr="00AE0089">
        <w:rPr>
          <w:rFonts w:asciiTheme="minorHAnsi" w:hAnsiTheme="minorHAnsi" w:cstheme="minorHAnsi"/>
          <w:szCs w:val="24"/>
        </w:rPr>
        <w:t>hewt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Döst. </w:t>
      </w:r>
      <w:proofErr w:type="spellStart"/>
      <w:r w:rsidRPr="00AE0089">
        <w:rPr>
          <w:rFonts w:asciiTheme="minorHAnsi" w:hAnsiTheme="minorHAnsi" w:cstheme="minorHAnsi"/>
          <w:szCs w:val="24"/>
        </w:rPr>
        <w:t>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glöw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 sick </w:t>
      </w:r>
      <w:proofErr w:type="spellStart"/>
      <w:r w:rsidRPr="00AE0089">
        <w:rPr>
          <w:rFonts w:asciiTheme="minorHAnsi" w:hAnsiTheme="minorHAnsi" w:cstheme="minorHAnsi"/>
          <w:szCs w:val="24"/>
        </w:rPr>
        <w:t>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verstelln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Stimmung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AE0089">
        <w:rPr>
          <w:rFonts w:asciiTheme="minorHAnsi" w:hAnsiTheme="minorHAnsi" w:cstheme="minorHAnsi"/>
          <w:szCs w:val="24"/>
        </w:rPr>
        <w:t>Denn,  —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 mit </w:t>
      </w:r>
      <w:proofErr w:type="spellStart"/>
      <w:r w:rsidRPr="00AE0089">
        <w:rPr>
          <w:rFonts w:asciiTheme="minorHAnsi" w:hAnsiTheme="minorHAnsi" w:cstheme="minorHAnsi"/>
          <w:szCs w:val="24"/>
        </w:rPr>
        <w:t>eenmol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koomt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Holt </w:t>
      </w:r>
      <w:proofErr w:type="spellStart"/>
      <w:r w:rsidRPr="00AE0089">
        <w:rPr>
          <w:rFonts w:asciiTheme="minorHAnsi" w:hAnsiTheme="minorHAnsi" w:cstheme="minorHAnsi"/>
          <w:szCs w:val="24"/>
        </w:rPr>
        <w:t>rut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Pr="00AE0089">
        <w:rPr>
          <w:rFonts w:asciiTheme="minorHAnsi" w:hAnsiTheme="minorHAnsi" w:cstheme="minorHAnsi"/>
          <w:szCs w:val="24"/>
        </w:rPr>
        <w:t>seeit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Deerp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- wo </w:t>
      </w:r>
      <w:proofErr w:type="spellStart"/>
      <w:r w:rsidRPr="00AE0089">
        <w:rPr>
          <w:rFonts w:asciiTheme="minorHAnsi" w:hAnsiTheme="minorHAnsi" w:cstheme="minorHAnsi"/>
          <w:szCs w:val="24"/>
        </w:rPr>
        <w:t>se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nu </w:t>
      </w:r>
      <w:proofErr w:type="spellStart"/>
      <w:r w:rsidRPr="00AE0089">
        <w:rPr>
          <w:rFonts w:asciiTheme="minorHAnsi" w:hAnsiTheme="minorHAnsi" w:cstheme="minorHAnsi"/>
          <w:szCs w:val="24"/>
        </w:rPr>
        <w:t>woonen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- dicht </w:t>
      </w:r>
      <w:proofErr w:type="spellStart"/>
      <w:r w:rsidRPr="00AE0089">
        <w:rPr>
          <w:rFonts w:asciiTheme="minorHAnsi" w:hAnsiTheme="minorHAnsi" w:cstheme="minorHAnsi"/>
          <w:szCs w:val="24"/>
        </w:rPr>
        <w:t>fer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sick. </w:t>
      </w:r>
      <w:r w:rsidRPr="00AE0089">
        <w:rPr>
          <w:rFonts w:asciiTheme="minorHAnsi" w:hAnsiTheme="minorHAnsi" w:cstheme="minorHAnsi"/>
          <w:b/>
          <w:szCs w:val="24"/>
        </w:rPr>
        <w:t xml:space="preserve">„Nu hat dat bald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End“</w:t>
      </w:r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röppt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Glicks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Quatier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könnt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drinken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eeten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utrauen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Dütt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r w:rsidRPr="00AE0089">
        <w:rPr>
          <w:rFonts w:asciiTheme="minorHAnsi" w:hAnsiTheme="minorHAnsi" w:cstheme="minorHAnsi"/>
          <w:b/>
          <w:szCs w:val="24"/>
        </w:rPr>
        <w:t>„</w:t>
      </w:r>
      <w:r w:rsidRPr="00AE0089">
        <w:rPr>
          <w:rFonts w:asciiTheme="minorHAnsi" w:hAnsiTheme="minorHAnsi" w:cstheme="minorHAnsi"/>
          <w:b/>
          <w:szCs w:val="24"/>
          <w:highlight w:val="yellow"/>
          <w:u w:val="single"/>
        </w:rPr>
        <w:t>Nu</w:t>
      </w:r>
      <w:r w:rsidRPr="00AE0089">
        <w:rPr>
          <w:rFonts w:asciiTheme="minorHAnsi" w:hAnsiTheme="minorHAnsi" w:cstheme="minorHAnsi"/>
          <w:b/>
          <w:szCs w:val="24"/>
        </w:rPr>
        <w:t xml:space="preserve"> hat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allns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bald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End“</w:t>
      </w:r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hat so </w:t>
      </w:r>
      <w:proofErr w:type="spellStart"/>
      <w:r w:rsidRPr="00AE0089">
        <w:rPr>
          <w:rFonts w:asciiTheme="minorHAnsi" w:hAnsiTheme="minorHAnsi" w:cstheme="minorHAnsi"/>
          <w:szCs w:val="24"/>
        </w:rPr>
        <w:t>watt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vun</w:t>
      </w:r>
      <w:proofErr w:type="spellEnd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Troust</w:t>
      </w:r>
      <w:proofErr w:type="spellEnd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E0089">
        <w:rPr>
          <w:rFonts w:asciiTheme="minorHAnsi" w:hAnsiTheme="minorHAnsi" w:cstheme="minorHAnsi"/>
          <w:szCs w:val="24"/>
        </w:rPr>
        <w:t xml:space="preserve">an sick. </w:t>
      </w:r>
      <w:r w:rsidRPr="00AE0089">
        <w:rPr>
          <w:rFonts w:asciiTheme="minorHAnsi" w:hAnsiTheme="minorHAnsi" w:cstheme="minorHAnsi"/>
          <w:szCs w:val="24"/>
          <w:lang w:val="en-US"/>
        </w:rPr>
        <w:t xml:space="preserve">Nu is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lang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nou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leech west, nu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waat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allns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good!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Dat </w:t>
      </w:r>
      <w:proofErr w:type="spellStart"/>
      <w:r w:rsidRPr="00AE0089">
        <w:rPr>
          <w:rFonts w:asciiTheme="minorHAnsi" w:hAnsiTheme="minorHAnsi" w:cstheme="minorHAnsi"/>
          <w:szCs w:val="24"/>
        </w:rPr>
        <w:t>Woord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kann man </w:t>
      </w:r>
      <w:proofErr w:type="spellStart"/>
      <w:r w:rsidRPr="00AE0089">
        <w:rPr>
          <w:rFonts w:asciiTheme="minorHAnsi" w:hAnsiTheme="minorHAnsi" w:cstheme="minorHAnsi"/>
          <w:szCs w:val="24"/>
        </w:rPr>
        <w:t>ower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annersrum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r w:rsidRPr="00AE0089">
        <w:rPr>
          <w:rFonts w:asciiTheme="minorHAnsi" w:hAnsiTheme="minorHAnsi" w:cstheme="minorHAnsi"/>
          <w:b/>
          <w:szCs w:val="24"/>
        </w:rPr>
        <w:t xml:space="preserve">„Nu hat </w:t>
      </w:r>
      <w:proofErr w:type="spellStart"/>
      <w:r w:rsidRPr="00AE0089">
        <w:rPr>
          <w:rFonts w:asciiTheme="minorHAnsi" w:hAnsiTheme="minorHAnsi" w:cstheme="minorHAnsi"/>
          <w:b/>
          <w:szCs w:val="24"/>
          <w:highlight w:val="yellow"/>
          <w:u w:val="single"/>
        </w:rPr>
        <w:t>allns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bald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End“</w:t>
      </w:r>
      <w:r w:rsidRPr="00AE0089">
        <w:rPr>
          <w:rFonts w:asciiTheme="minorHAnsi" w:hAnsiTheme="minorHAnsi" w:cstheme="minorHAnsi"/>
          <w:szCs w:val="24"/>
        </w:rPr>
        <w:t xml:space="preserve">. Dat </w:t>
      </w:r>
      <w:proofErr w:type="spellStart"/>
      <w:r w:rsidRPr="00AE0089">
        <w:rPr>
          <w:rFonts w:asciiTheme="minorHAnsi" w:hAnsiTheme="minorHAnsi" w:cstheme="minorHAnsi"/>
          <w:szCs w:val="24"/>
        </w:rPr>
        <w:t>künn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Teeken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torvör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wesen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dat </w:t>
      </w:r>
      <w:proofErr w:type="spellStart"/>
      <w:r w:rsidRPr="00AE0089">
        <w:rPr>
          <w:rFonts w:asciiTheme="minorHAnsi" w:hAnsiTheme="minorHAnsi" w:cstheme="minorHAnsi"/>
          <w:szCs w:val="24"/>
        </w:rPr>
        <w:t>dat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bald </w:t>
      </w:r>
      <w:proofErr w:type="spellStart"/>
      <w:r w:rsidRPr="00AE0089">
        <w:rPr>
          <w:rFonts w:asciiTheme="minorHAnsi" w:hAnsiTheme="minorHAnsi" w:cstheme="minorHAnsi"/>
          <w:szCs w:val="24"/>
        </w:rPr>
        <w:t>veebie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dat </w:t>
      </w:r>
      <w:proofErr w:type="spellStart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aalns</w:t>
      </w:r>
      <w:proofErr w:type="spellEnd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veebie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Und denn </w:t>
      </w:r>
      <w:proofErr w:type="spellStart"/>
      <w:r w:rsidRPr="00AE0089">
        <w:rPr>
          <w:rFonts w:asciiTheme="minorHAnsi" w:hAnsiTheme="minorHAnsi" w:cstheme="minorHAnsi"/>
          <w:szCs w:val="24"/>
        </w:rPr>
        <w:t>süd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all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beten </w:t>
      </w:r>
      <w:proofErr w:type="spellStart"/>
      <w:r w:rsidRPr="00AE0089">
        <w:rPr>
          <w:rFonts w:asciiTheme="minorHAnsi" w:hAnsiTheme="minorHAnsi" w:cstheme="minorHAnsi"/>
          <w:szCs w:val="24"/>
        </w:rPr>
        <w:t>anners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Düsse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Wöör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hat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Prädichttext Petrus </w:t>
      </w:r>
      <w:proofErr w:type="spellStart"/>
      <w:r w:rsidRPr="00AE0089">
        <w:rPr>
          <w:rFonts w:asciiTheme="minorHAnsi" w:hAnsiTheme="minorHAnsi" w:cstheme="minorHAnsi"/>
          <w:szCs w:val="24"/>
        </w:rPr>
        <w:t>upschreem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He hat je uns Herrn Jesus genau kennt,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mit </w:t>
      </w:r>
      <w:proofErr w:type="spellStart"/>
      <w:r w:rsidRPr="00AE0089">
        <w:rPr>
          <w:rFonts w:asciiTheme="minorHAnsi" w:hAnsiTheme="minorHAnsi" w:cstheme="minorHAnsi"/>
          <w:szCs w:val="24"/>
        </w:rPr>
        <w:t>emm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toosom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west, he </w:t>
      </w:r>
      <w:proofErr w:type="gramStart"/>
      <w:r w:rsidRPr="00AE0089">
        <w:rPr>
          <w:rFonts w:asciiTheme="minorHAnsi" w:hAnsiTheme="minorHAnsi" w:cstheme="minorHAnsi"/>
          <w:szCs w:val="24"/>
        </w:rPr>
        <w:t>wär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je sin Jünger. Petrus hat </w:t>
      </w:r>
      <w:proofErr w:type="spellStart"/>
      <w:r w:rsidRPr="00AE0089">
        <w:rPr>
          <w:rFonts w:asciiTheme="minorHAnsi" w:hAnsiTheme="minorHAnsi" w:cstheme="minorHAnsi"/>
          <w:szCs w:val="24"/>
        </w:rPr>
        <w:t>allehand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mit Jesus </w:t>
      </w:r>
      <w:proofErr w:type="spellStart"/>
      <w:r w:rsidRPr="00AE0089">
        <w:rPr>
          <w:rFonts w:asciiTheme="minorHAnsi" w:hAnsiTheme="minorHAnsi" w:cstheme="minorHAnsi"/>
          <w:szCs w:val="24"/>
        </w:rPr>
        <w:t>belewt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hat </w:t>
      </w:r>
      <w:proofErr w:type="spellStart"/>
      <w:r w:rsidRPr="00AE0089">
        <w:rPr>
          <w:rFonts w:asciiTheme="minorHAnsi" w:hAnsiTheme="minorHAnsi" w:cstheme="minorHAnsi"/>
          <w:szCs w:val="24"/>
        </w:rPr>
        <w:t>seein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Jesus aal </w:t>
      </w:r>
      <w:proofErr w:type="spellStart"/>
      <w:r w:rsidRPr="00AE0089">
        <w:rPr>
          <w:rFonts w:asciiTheme="minorHAnsi" w:hAnsiTheme="minorHAnsi" w:cstheme="minorHAnsi"/>
          <w:szCs w:val="24"/>
        </w:rPr>
        <w:t>vör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Wunne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vullbrocht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hat hört,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Jesus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vetellt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He hat Jesus in </w:t>
      </w:r>
      <w:proofErr w:type="spellStart"/>
      <w:r w:rsidRPr="00AE0089">
        <w:rPr>
          <w:rFonts w:asciiTheme="minorHAnsi" w:hAnsiTheme="minorHAnsi" w:cstheme="minorHAnsi"/>
          <w:szCs w:val="24"/>
        </w:rPr>
        <w:t>Häven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upstiegen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 </w:t>
      </w:r>
      <w:proofErr w:type="spellStart"/>
      <w:r w:rsidRPr="00AE0089">
        <w:rPr>
          <w:rFonts w:asciiTheme="minorHAnsi" w:hAnsiTheme="minorHAnsi" w:cstheme="minorHAnsi"/>
          <w:szCs w:val="24"/>
        </w:rPr>
        <w:t>dach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Jesus </w:t>
      </w:r>
      <w:proofErr w:type="spellStart"/>
      <w:r w:rsidRPr="00AE0089">
        <w:rPr>
          <w:rFonts w:asciiTheme="minorHAnsi" w:hAnsiTheme="minorHAnsi" w:cstheme="minorHAnsi"/>
          <w:szCs w:val="24"/>
        </w:rPr>
        <w:t>käm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bald </w:t>
      </w:r>
      <w:proofErr w:type="spellStart"/>
      <w:r w:rsidRPr="00AE0089">
        <w:rPr>
          <w:rFonts w:asciiTheme="minorHAnsi" w:hAnsiTheme="minorHAnsi" w:cstheme="minorHAnsi"/>
          <w:szCs w:val="24"/>
        </w:rPr>
        <w:t>wedde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trüch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Hee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hee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wür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noch </w:t>
      </w:r>
      <w:proofErr w:type="spellStart"/>
      <w:r w:rsidRPr="00AE0089">
        <w:rPr>
          <w:rFonts w:asciiTheme="minorHAnsi" w:hAnsiTheme="minorHAnsi" w:cstheme="minorHAnsi"/>
          <w:szCs w:val="24"/>
        </w:rPr>
        <w:t>afflewen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nu ist dat all bald </w:t>
      </w:r>
      <w:proofErr w:type="spellStart"/>
      <w:r w:rsidRPr="00AE0089">
        <w:rPr>
          <w:rFonts w:asciiTheme="minorHAnsi" w:hAnsiTheme="minorHAnsi" w:cstheme="minorHAnsi"/>
          <w:szCs w:val="24"/>
        </w:rPr>
        <w:t>tweidusend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Johr her,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jümme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nix passiert. </w:t>
      </w:r>
      <w:r w:rsidRPr="00AE0089">
        <w:rPr>
          <w:rFonts w:asciiTheme="minorHAnsi" w:hAnsiTheme="minorHAnsi" w:cstheme="minorHAnsi"/>
          <w:szCs w:val="24"/>
          <w:u w:val="single"/>
        </w:rPr>
        <w:t xml:space="preserve">„Wann </w:t>
      </w:r>
      <w:proofErr w:type="spellStart"/>
      <w:r w:rsidRPr="00AE0089">
        <w:rPr>
          <w:rFonts w:asciiTheme="minorHAnsi" w:hAnsiTheme="minorHAnsi" w:cstheme="minorHAnsi"/>
          <w:szCs w:val="24"/>
          <w:u w:val="single"/>
        </w:rPr>
        <w:t>is</w:t>
      </w:r>
      <w:proofErr w:type="spellEnd"/>
      <w:r w:rsidRPr="00AE0089">
        <w:rPr>
          <w:rFonts w:asciiTheme="minorHAnsi" w:hAnsiTheme="minorHAnsi" w:cstheme="minorHAnsi"/>
          <w:szCs w:val="24"/>
          <w:u w:val="single"/>
        </w:rPr>
        <w:t xml:space="preserve"> dat denn </w:t>
      </w:r>
      <w:proofErr w:type="spellStart"/>
      <w:r w:rsidRPr="00AE0089">
        <w:rPr>
          <w:rFonts w:asciiTheme="minorHAnsi" w:hAnsiTheme="minorHAnsi" w:cstheme="minorHAnsi"/>
          <w:szCs w:val="24"/>
          <w:u w:val="single"/>
        </w:rPr>
        <w:t>sowiet</w:t>
      </w:r>
      <w:proofErr w:type="spellEnd"/>
      <w:r w:rsidRPr="00AE0089">
        <w:rPr>
          <w:rFonts w:asciiTheme="minorHAnsi" w:hAnsiTheme="minorHAnsi" w:cstheme="minorHAnsi"/>
          <w:szCs w:val="24"/>
          <w:u w:val="single"/>
        </w:rPr>
        <w:t>?“</w:t>
      </w:r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froocht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doch so </w:t>
      </w:r>
      <w:proofErr w:type="spellStart"/>
      <w:r w:rsidRPr="00AE0089">
        <w:rPr>
          <w:rFonts w:asciiTheme="minorHAnsi" w:hAnsiTheme="minorHAnsi" w:cstheme="minorHAnsi"/>
          <w:szCs w:val="24"/>
        </w:rPr>
        <w:t>Manicheen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lastRenderedPageBreak/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wenn man genau </w:t>
      </w:r>
      <w:proofErr w:type="spellStart"/>
      <w:r w:rsidRPr="00AE0089">
        <w:rPr>
          <w:rFonts w:asciiTheme="minorHAnsi" w:hAnsiTheme="minorHAnsi" w:cstheme="minorHAnsi"/>
          <w:szCs w:val="24"/>
        </w:rPr>
        <w:t>henkickt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</w:t>
      </w:r>
      <w:proofErr w:type="spellStart"/>
      <w:r w:rsidRPr="00AE0089">
        <w:rPr>
          <w:rFonts w:asciiTheme="minorHAnsi" w:hAnsiTheme="minorHAnsi" w:cstheme="minorHAnsi"/>
          <w:szCs w:val="24"/>
        </w:rPr>
        <w:t>staat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Orginaltext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Woord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„</w:t>
      </w:r>
      <w:r w:rsidRPr="00AE0089">
        <w:rPr>
          <w:rFonts w:asciiTheme="minorHAnsi" w:hAnsiTheme="minorHAnsi" w:cstheme="minorHAnsi"/>
          <w:szCs w:val="24"/>
          <w:highlight w:val="yellow"/>
        </w:rPr>
        <w:t>Telos</w:t>
      </w:r>
      <w:r w:rsidRPr="00AE0089">
        <w:rPr>
          <w:rFonts w:asciiTheme="minorHAnsi" w:hAnsiTheme="minorHAnsi" w:cstheme="minorHAnsi"/>
          <w:szCs w:val="24"/>
        </w:rPr>
        <w:t xml:space="preserve">“.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bedüt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„End“ </w:t>
      </w: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>: „</w:t>
      </w:r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Wo wie </w:t>
      </w:r>
      <w:proofErr w:type="spellStart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henn</w:t>
      </w:r>
      <w:proofErr w:type="spellEnd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witt</w:t>
      </w:r>
      <w:proofErr w:type="spellEnd"/>
      <w:r w:rsidRPr="00AE0089">
        <w:rPr>
          <w:rFonts w:asciiTheme="minorHAnsi" w:hAnsiTheme="minorHAnsi" w:cstheme="minorHAnsi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r w:rsidRPr="00AE0089">
        <w:rPr>
          <w:rFonts w:asciiTheme="minorHAnsi" w:hAnsiTheme="minorHAnsi" w:cstheme="minorHAnsi"/>
          <w:szCs w:val="24"/>
          <w:highlight w:val="yellow"/>
          <w:u w:val="single"/>
        </w:rPr>
        <w:t>denn</w:t>
      </w:r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schon ganz </w:t>
      </w:r>
      <w:proofErr w:type="spellStart"/>
      <w:r w:rsidRPr="00AE0089">
        <w:rPr>
          <w:rFonts w:asciiTheme="minorHAnsi" w:hAnsiTheme="minorHAnsi" w:cstheme="minorHAnsi"/>
          <w:szCs w:val="24"/>
        </w:rPr>
        <w:t>anners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b/>
          <w:szCs w:val="24"/>
        </w:rPr>
        <w:t xml:space="preserve">Wo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henn</w:t>
      </w:r>
      <w:proofErr w:type="spellEnd"/>
      <w:r w:rsidRPr="00AE008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b/>
          <w:szCs w:val="24"/>
        </w:rPr>
        <w:t>wüd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Voder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Häven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bii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Jesus Christus hat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tosecht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Wöhnung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feerdich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bi </w:t>
      </w:r>
      <w:proofErr w:type="spellStart"/>
      <w:r w:rsidRPr="00AE0089">
        <w:rPr>
          <w:rFonts w:asciiTheme="minorHAnsi" w:hAnsiTheme="minorHAnsi" w:cstheme="minorHAnsi"/>
          <w:szCs w:val="24"/>
        </w:rPr>
        <w:t>usern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Herrgoog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dorhenn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  <w:highlight w:val="yellow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wiest he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</w:t>
      </w:r>
      <w:proofErr w:type="spellStart"/>
      <w:r w:rsidRPr="00AE0089">
        <w:rPr>
          <w:rFonts w:asciiTheme="minorHAnsi" w:hAnsiTheme="minorHAnsi" w:cstheme="minorHAnsi"/>
          <w:szCs w:val="24"/>
        </w:rPr>
        <w:t>gliecks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>“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allererst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kümmt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dorup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an, dat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ji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den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annern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lew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hebbt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lew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beholt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>.</w:t>
      </w:r>
      <w:r w:rsidRPr="00AE0089">
        <w:rPr>
          <w:rFonts w:asciiTheme="minorHAnsi" w:hAnsiTheme="minorHAnsi" w:cstheme="minorHAnsi"/>
          <w:szCs w:val="24"/>
        </w:rPr>
        <w:t xml:space="preserve">”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  <w:lang w:val="en-US"/>
        </w:rPr>
        <w:t xml:space="preserve">So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schriwt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us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dat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Petrus.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beste </w:t>
      </w:r>
      <w:proofErr w:type="spellStart"/>
      <w:r w:rsidRPr="00AE0089">
        <w:rPr>
          <w:rFonts w:asciiTheme="minorHAnsi" w:hAnsiTheme="minorHAnsi" w:cstheme="minorHAnsi"/>
          <w:szCs w:val="24"/>
        </w:rPr>
        <w:t>Förbild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dorfer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He hat all de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ganz </w:t>
      </w:r>
      <w:proofErr w:type="spellStart"/>
      <w:r w:rsidRPr="00AE0089">
        <w:rPr>
          <w:rFonts w:asciiTheme="minorHAnsi" w:hAnsiTheme="minorHAnsi" w:cstheme="minorHAnsi"/>
          <w:szCs w:val="24"/>
        </w:rPr>
        <w:t>egol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</w:t>
      </w:r>
      <w:proofErr w:type="spellStart"/>
      <w:r w:rsidRPr="00AE0089">
        <w:rPr>
          <w:rFonts w:asciiTheme="minorHAnsi" w:hAnsiTheme="minorHAnsi" w:cstheme="minorHAnsi"/>
          <w:szCs w:val="24"/>
        </w:rPr>
        <w:t>eene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Hutfarw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wie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schnackt und wo </w:t>
      </w:r>
      <w:proofErr w:type="spellStart"/>
      <w:r w:rsidRPr="00AE0089">
        <w:rPr>
          <w:rFonts w:asciiTheme="minorHAnsi" w:hAnsiTheme="minorHAnsi" w:cstheme="minorHAnsi"/>
          <w:szCs w:val="24"/>
        </w:rPr>
        <w:t>neem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woohnen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ow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arm oder </w:t>
      </w:r>
      <w:proofErr w:type="spellStart"/>
      <w:r w:rsidRPr="00AE0089">
        <w:rPr>
          <w:rFonts w:asciiTheme="minorHAnsi" w:hAnsiTheme="minorHAnsi" w:cstheme="minorHAnsi"/>
          <w:szCs w:val="24"/>
        </w:rPr>
        <w:t>rieck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Hei hat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aal </w:t>
      </w:r>
      <w:proofErr w:type="spellStart"/>
      <w:r w:rsidRPr="00AE0089">
        <w:rPr>
          <w:rFonts w:asciiTheme="minorHAnsi" w:hAnsiTheme="minorHAnsi" w:cstheme="minorHAnsi"/>
          <w:szCs w:val="24"/>
        </w:rPr>
        <w:t>leew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will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bi sick </w:t>
      </w:r>
      <w:proofErr w:type="spellStart"/>
      <w:r w:rsidRPr="00AE0089">
        <w:rPr>
          <w:rFonts w:asciiTheme="minorHAnsi" w:hAnsiTheme="minorHAnsi" w:cstheme="minorHAnsi"/>
          <w:szCs w:val="24"/>
        </w:rPr>
        <w:t>häm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Herr Jesus Christus hat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wiiest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vöerleewt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geanau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leew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schött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ook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unnereenanner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hemm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mach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liien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Larm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Striit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miteenanner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hem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wenn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richtich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beseehn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ok </w:t>
      </w:r>
      <w:proofErr w:type="spellStart"/>
      <w:r w:rsidRPr="00AE0089">
        <w:rPr>
          <w:rFonts w:asciiTheme="minorHAnsi" w:hAnsiTheme="minorHAnsi" w:cstheme="minorHAnsi"/>
          <w:szCs w:val="24"/>
        </w:rPr>
        <w:t>fööl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beede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Freeden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miteenanner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lewen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Owee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manichmol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gor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eenfach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eene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Quer </w:t>
      </w:r>
      <w:proofErr w:type="spellStart"/>
      <w:r w:rsidRPr="00AE0089">
        <w:rPr>
          <w:rFonts w:asciiTheme="minorHAnsi" w:hAnsiTheme="minorHAnsi" w:cstheme="minorHAnsi"/>
          <w:szCs w:val="24"/>
        </w:rPr>
        <w:t>kummt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mööt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doran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denken. Ok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mogt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Fähles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Siche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af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schon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uppn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Töön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päärt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Dorbee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wolln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gornich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Vilicht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ok gor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mackt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Und denn </w:t>
      </w:r>
      <w:proofErr w:type="spellStart"/>
      <w:r w:rsidRPr="00AE0089">
        <w:rPr>
          <w:rFonts w:asciiTheme="minorHAnsi" w:hAnsiTheme="minorHAnsi" w:cstheme="minorHAnsi"/>
          <w:szCs w:val="24"/>
        </w:rPr>
        <w:t>freiit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ok, wenn de </w:t>
      </w:r>
      <w:proofErr w:type="spellStart"/>
      <w:r w:rsidRPr="00AE0089">
        <w:rPr>
          <w:rFonts w:asciiTheme="minorHAnsi" w:hAnsiTheme="minorHAnsi" w:cstheme="minorHAnsi"/>
          <w:szCs w:val="24"/>
        </w:rPr>
        <w:t>anne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ümmeto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verhool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dat. </w:t>
      </w:r>
      <w:proofErr w:type="spellStart"/>
      <w:r w:rsidRPr="00AE0089">
        <w:rPr>
          <w:rFonts w:asciiTheme="minorHAnsi" w:hAnsiTheme="minorHAnsi" w:cstheme="minorHAnsi"/>
          <w:szCs w:val="24"/>
        </w:rPr>
        <w:t>Richt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ruhich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dorno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denkt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af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doran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wer mach schon </w:t>
      </w:r>
      <w:proofErr w:type="spellStart"/>
      <w:r w:rsidRPr="00AE0089">
        <w:rPr>
          <w:rFonts w:asciiTheme="minorHAnsi" w:hAnsiTheme="minorHAnsi" w:cstheme="minorHAnsi"/>
          <w:szCs w:val="24"/>
        </w:rPr>
        <w:t>geern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Familie </w:t>
      </w:r>
      <w:proofErr w:type="spellStart"/>
      <w:r w:rsidRPr="00AE0089">
        <w:rPr>
          <w:rFonts w:asciiTheme="minorHAnsi" w:hAnsiTheme="minorHAnsi" w:cstheme="minorHAnsi"/>
          <w:szCs w:val="24"/>
        </w:rPr>
        <w:t>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Noverschaft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Larm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Street hem. Dat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fööl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schöne, wenn </w:t>
      </w:r>
      <w:proofErr w:type="spellStart"/>
      <w:r w:rsidRPr="00AE0089">
        <w:rPr>
          <w:rFonts w:asciiTheme="minorHAnsi" w:hAnsiTheme="minorHAnsi" w:cstheme="minorHAnsi"/>
          <w:szCs w:val="24"/>
        </w:rPr>
        <w:t>sick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alle </w:t>
      </w:r>
      <w:proofErr w:type="spellStart"/>
      <w:r w:rsidRPr="00AE0089">
        <w:rPr>
          <w:rFonts w:asciiTheme="minorHAnsi" w:hAnsiTheme="minorHAnsi" w:cstheme="minorHAnsi"/>
          <w:szCs w:val="24"/>
        </w:rPr>
        <w:t>vedrogen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miteenanner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utkomt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wenn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eenergemoßen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klappen </w:t>
      </w:r>
      <w:proofErr w:type="spellStart"/>
      <w:r w:rsidRPr="00AE0089">
        <w:rPr>
          <w:rFonts w:asciiTheme="minorHAnsi" w:hAnsiTheme="minorHAnsi" w:cstheme="minorHAnsi"/>
          <w:szCs w:val="24"/>
        </w:rPr>
        <w:t>dait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</w:t>
      </w:r>
      <w:proofErr w:type="spellStart"/>
      <w:r w:rsidRPr="00AE0089">
        <w:rPr>
          <w:rFonts w:asciiTheme="minorHAnsi" w:hAnsiTheme="minorHAnsi" w:cstheme="minorHAnsi"/>
          <w:szCs w:val="24"/>
        </w:rPr>
        <w:t>künnt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nur </w:t>
      </w:r>
      <w:proofErr w:type="spellStart"/>
      <w:r w:rsidRPr="00AE0089">
        <w:rPr>
          <w:rFonts w:asciiTheme="minorHAnsi" w:hAnsiTheme="minorHAnsi" w:cstheme="minorHAnsi"/>
          <w:szCs w:val="24"/>
        </w:rPr>
        <w:t>dorför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danken.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schönste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mit </w:t>
      </w:r>
      <w:proofErr w:type="spellStart"/>
      <w:r w:rsidRPr="00AE0089">
        <w:rPr>
          <w:rFonts w:asciiTheme="minorHAnsi" w:hAnsiTheme="minorHAnsi" w:cstheme="minorHAnsi"/>
          <w:szCs w:val="24"/>
        </w:rPr>
        <w:t>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tosom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könnt. So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hiier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de </w:t>
      </w:r>
      <w:proofErr w:type="spellStart"/>
      <w:r w:rsidRPr="00AE0089">
        <w:rPr>
          <w:rFonts w:asciiTheme="minorHAnsi" w:hAnsiTheme="minorHAnsi" w:cstheme="minorHAnsi"/>
          <w:szCs w:val="24"/>
        </w:rPr>
        <w:t>Keerk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kummt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dorbi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gor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Sprock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an,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schnacken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je </w:t>
      </w:r>
      <w:proofErr w:type="spellStart"/>
      <w:r w:rsidRPr="00AE0089">
        <w:rPr>
          <w:rFonts w:asciiTheme="minorHAnsi" w:hAnsiTheme="minorHAnsi" w:cstheme="minorHAnsi"/>
          <w:szCs w:val="24"/>
        </w:rPr>
        <w:t>hüt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hier. So </w:t>
      </w:r>
      <w:proofErr w:type="spellStart"/>
      <w:r w:rsidRPr="00AE0089">
        <w:rPr>
          <w:rFonts w:asciiTheme="minorHAnsi" w:hAnsiTheme="minorHAnsi" w:cstheme="minorHAnsi"/>
          <w:szCs w:val="24"/>
        </w:rPr>
        <w:t>vööl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veschiedene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Sprocken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AE0089">
        <w:rPr>
          <w:rFonts w:asciiTheme="minorHAnsi" w:hAnsiTheme="minorHAnsi" w:cstheme="minorHAnsi"/>
          <w:szCs w:val="24"/>
        </w:rPr>
        <w:t>hört  –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hört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alln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ward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Word </w:t>
      </w:r>
      <w:proofErr w:type="spellStart"/>
      <w:r w:rsidRPr="00AE0089">
        <w:rPr>
          <w:rFonts w:asciiTheme="minorHAnsi" w:hAnsiTheme="minorHAnsi" w:cstheme="minorHAnsi"/>
          <w:szCs w:val="24"/>
        </w:rPr>
        <w:t>vertellt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Pr="00AE0089">
        <w:rPr>
          <w:rFonts w:asciiTheme="minorHAnsi" w:hAnsiTheme="minorHAnsi" w:cstheme="minorHAnsi"/>
          <w:szCs w:val="24"/>
        </w:rPr>
        <w:t>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lowt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dankt.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find </w:t>
      </w:r>
      <w:proofErr w:type="spellStart"/>
      <w:r w:rsidRPr="00AE0089">
        <w:rPr>
          <w:rFonts w:asciiTheme="minorHAnsi" w:hAnsiTheme="minorHAnsi" w:cstheme="minorHAnsi"/>
          <w:szCs w:val="24"/>
        </w:rPr>
        <w:t>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eeinfach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schön.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Dat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Teeicken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dorfer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ín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Freen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miteenanner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lewen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wiest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aal </w:t>
      </w:r>
      <w:proofErr w:type="spellStart"/>
      <w:r w:rsidRPr="00AE0089">
        <w:rPr>
          <w:rFonts w:asciiTheme="minorHAnsi" w:hAnsiTheme="minorHAnsi" w:cstheme="minorHAnsi"/>
          <w:szCs w:val="24"/>
        </w:rPr>
        <w:t>usern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siin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Kinner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egal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</w:t>
      </w:r>
      <w:proofErr w:type="spellStart"/>
      <w:r w:rsidRPr="00AE0089">
        <w:rPr>
          <w:rFonts w:asciiTheme="minorHAnsi" w:hAnsiTheme="minorHAnsi" w:cstheme="minorHAnsi"/>
          <w:szCs w:val="24"/>
        </w:rPr>
        <w:t>eene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Hutfarw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schnacken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AE0089">
        <w:rPr>
          <w:rFonts w:asciiTheme="minorHAnsi" w:hAnsiTheme="minorHAnsi" w:cstheme="minorHAnsi"/>
          <w:szCs w:val="24"/>
        </w:rPr>
        <w:lastRenderedPageBreak/>
        <w:t xml:space="preserve">Dat </w:t>
      </w:r>
      <w:proofErr w:type="gramStart"/>
      <w:r w:rsidRPr="00AE0089">
        <w:rPr>
          <w:rFonts w:asciiTheme="minorHAnsi" w:hAnsiTheme="minorHAnsi" w:cstheme="minorHAnsi"/>
          <w:szCs w:val="24"/>
        </w:rPr>
        <w:t>wär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scheun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ganze </w:t>
      </w:r>
      <w:proofErr w:type="spellStart"/>
      <w:r w:rsidRPr="00AE0089">
        <w:rPr>
          <w:rFonts w:asciiTheme="minorHAnsi" w:hAnsiTheme="minorHAnsi" w:cstheme="minorHAnsi"/>
          <w:szCs w:val="24"/>
        </w:rPr>
        <w:t>Eer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weer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Denn </w:t>
      </w:r>
      <w:proofErr w:type="spellStart"/>
      <w:r w:rsidRPr="00AE0089">
        <w:rPr>
          <w:rFonts w:asciiTheme="minorHAnsi" w:hAnsiTheme="minorHAnsi" w:cstheme="minorHAnsi"/>
          <w:szCs w:val="24"/>
        </w:rPr>
        <w:t>gäw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Kriech mehr. </w:t>
      </w:r>
      <w:proofErr w:type="spellStart"/>
      <w:r w:rsidRPr="00AE0089">
        <w:rPr>
          <w:rFonts w:asciiTheme="minorHAnsi" w:hAnsiTheme="minorHAnsi" w:cstheme="minorHAnsi"/>
          <w:szCs w:val="24"/>
        </w:rPr>
        <w:t>Aall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können in </w:t>
      </w:r>
      <w:proofErr w:type="spellStart"/>
      <w:r w:rsidRPr="00AE0089">
        <w:rPr>
          <w:rFonts w:asciiTheme="minorHAnsi" w:hAnsiTheme="minorHAnsi" w:cstheme="minorHAnsi"/>
          <w:szCs w:val="24"/>
        </w:rPr>
        <w:t>Freeden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mit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lewen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mehr von </w:t>
      </w:r>
      <w:proofErr w:type="spellStart"/>
      <w:r w:rsidRPr="00AE0089">
        <w:rPr>
          <w:rFonts w:asciiTheme="minorHAnsi" w:hAnsiTheme="minorHAnsi" w:cstheme="minorHAnsi"/>
          <w:szCs w:val="24"/>
        </w:rPr>
        <w:t>Tohus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wechloopen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Denn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han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wee Good sin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Rieck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hier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bii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us up dee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Erd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Owee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dorhenn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wiiden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Sowiet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Dor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Dübel sin Hand in </w:t>
      </w:r>
      <w:proofErr w:type="spellStart"/>
      <w:r w:rsidRPr="00AE0089">
        <w:rPr>
          <w:rFonts w:asciiTheme="minorHAnsi" w:hAnsiTheme="minorHAnsi" w:cstheme="minorHAnsi"/>
          <w:szCs w:val="24"/>
        </w:rPr>
        <w:t>Speel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Heei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will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 </w:t>
      </w:r>
      <w:proofErr w:type="spellStart"/>
      <w:r w:rsidRPr="00AE0089">
        <w:rPr>
          <w:rFonts w:asciiTheme="minorHAnsi" w:hAnsiTheme="minorHAnsi" w:cstheme="minorHAnsi"/>
          <w:szCs w:val="24"/>
        </w:rPr>
        <w:t>Wech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gohn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giwt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Rieck </w:t>
      </w:r>
      <w:proofErr w:type="spellStart"/>
      <w:r w:rsidRPr="00AE0089">
        <w:rPr>
          <w:rFonts w:asciiTheme="minorHAnsi" w:hAnsiTheme="minorHAnsi" w:cstheme="minorHAnsi"/>
          <w:szCs w:val="24"/>
        </w:rPr>
        <w:t>vun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Herr Jesus Christus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utdrückt</w:t>
      </w:r>
      <w:proofErr w:type="spellEnd"/>
      <w:r w:rsidRPr="00AE0089">
        <w:rPr>
          <w:rFonts w:asciiTheme="minorHAnsi" w:hAnsiTheme="minorHAnsi" w:cstheme="minorHAnsi"/>
          <w:szCs w:val="24"/>
        </w:rPr>
        <w:t>: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>„</w:t>
      </w:r>
      <w:proofErr w:type="gramStart"/>
      <w:r w:rsidRPr="00AE0089">
        <w:rPr>
          <w:rFonts w:asciiTheme="minorHAnsi" w:hAnsiTheme="minorHAnsi" w:cstheme="minorHAnsi"/>
          <w:szCs w:val="24"/>
        </w:rPr>
        <w:t xml:space="preserve">9 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Jü</w:t>
      </w:r>
      <w:proofErr w:type="spellEnd"/>
      <w:proofErr w:type="gram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schüllt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knurrn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, wenn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bi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jü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Nacht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ode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Besök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i/>
          <w:szCs w:val="24"/>
        </w:rPr>
        <w:t>bliewn</w:t>
      </w:r>
      <w:proofErr w:type="spellEnd"/>
      <w:r w:rsidRPr="00AE0089">
        <w:rPr>
          <w:rFonts w:asciiTheme="minorHAnsi" w:hAnsiTheme="minorHAnsi" w:cstheme="minorHAnsi"/>
          <w:i/>
          <w:szCs w:val="24"/>
        </w:rPr>
        <w:t xml:space="preserve"> will.“</w:t>
      </w:r>
      <w:r w:rsidRPr="00AE0089">
        <w:rPr>
          <w:rFonts w:asciiTheme="minorHAnsi" w:hAnsiTheme="minorHAnsi" w:cstheme="minorHAnsi"/>
          <w:szCs w:val="24"/>
        </w:rPr>
        <w:t xml:space="preserve"> 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  <w:lang w:val="en-US"/>
        </w:rPr>
        <w:t xml:space="preserve">So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heet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us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Petrus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upschreebn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. </w:t>
      </w:r>
      <w:r w:rsidRPr="00AE0089">
        <w:rPr>
          <w:rFonts w:asciiTheme="minorHAnsi" w:hAnsiTheme="minorHAnsi" w:cstheme="minorHAnsi"/>
          <w:szCs w:val="24"/>
        </w:rPr>
        <w:t xml:space="preserve">Wat </w:t>
      </w:r>
      <w:proofErr w:type="spellStart"/>
      <w:r w:rsidRPr="00AE0089">
        <w:rPr>
          <w:rFonts w:asciiTheme="minorHAnsi" w:hAnsiTheme="minorHAnsi" w:cstheme="minorHAnsi"/>
          <w:szCs w:val="24"/>
        </w:rPr>
        <w:t>bedüd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nu all </w:t>
      </w:r>
      <w:proofErr w:type="spellStart"/>
      <w:r w:rsidRPr="00AE0089">
        <w:rPr>
          <w:rFonts w:asciiTheme="minorHAnsi" w:hAnsiTheme="minorHAnsi" w:cstheme="minorHAnsi"/>
          <w:szCs w:val="24"/>
        </w:rPr>
        <w:t>wedde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Jo, jetzt </w:t>
      </w:r>
      <w:proofErr w:type="spellStart"/>
      <w:r w:rsidRPr="00AE0089">
        <w:rPr>
          <w:rFonts w:asciiTheme="minorHAnsi" w:hAnsiTheme="minorHAnsi" w:cstheme="minorHAnsi"/>
          <w:szCs w:val="24"/>
        </w:rPr>
        <w:t>höör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schon </w:t>
      </w:r>
      <w:proofErr w:type="spellStart"/>
      <w:r w:rsidRPr="00AE0089">
        <w:rPr>
          <w:rFonts w:asciiTheme="minorHAnsi" w:hAnsiTheme="minorHAnsi" w:cstheme="minorHAnsi"/>
          <w:szCs w:val="24"/>
        </w:rPr>
        <w:t>säängn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: Dat </w:t>
      </w:r>
      <w:proofErr w:type="spellStart"/>
      <w:r w:rsidRPr="00AE0089">
        <w:rPr>
          <w:rFonts w:asciiTheme="minorHAnsi" w:hAnsiTheme="minorHAnsi" w:cstheme="minorHAnsi"/>
          <w:szCs w:val="24"/>
        </w:rPr>
        <w:t>kümmt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biie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gor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fähr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kennen </w:t>
      </w:r>
      <w:proofErr w:type="spellStart"/>
      <w:r w:rsidRPr="00AE0089">
        <w:rPr>
          <w:rFonts w:asciiTheme="minorHAnsi" w:hAnsiTheme="minorHAnsi" w:cstheme="minorHAnsi"/>
          <w:szCs w:val="24"/>
        </w:rPr>
        <w:t>dot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an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Döör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staht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schlopen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will. </w:t>
      </w: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mööt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AE0089">
        <w:rPr>
          <w:rFonts w:asciiTheme="minorHAnsi" w:hAnsiTheme="minorHAnsi" w:cstheme="minorHAnsi"/>
          <w:szCs w:val="24"/>
        </w:rPr>
        <w:t>an denken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düüt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Schriiben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meist 2000 Johr </w:t>
      </w:r>
      <w:proofErr w:type="spellStart"/>
      <w:r w:rsidRPr="00AE0089">
        <w:rPr>
          <w:rFonts w:asciiTheme="minorHAnsi" w:hAnsiTheme="minorHAnsi" w:cstheme="minorHAnsi"/>
          <w:szCs w:val="24"/>
        </w:rPr>
        <w:t>old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Und </w:t>
      </w:r>
      <w:proofErr w:type="spellStart"/>
      <w:r w:rsidRPr="00AE0089">
        <w:rPr>
          <w:rFonts w:asciiTheme="minorHAnsi" w:hAnsiTheme="minorHAnsi" w:cstheme="minorHAnsi"/>
          <w:szCs w:val="24"/>
        </w:rPr>
        <w:t>domols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geiw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noch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öweall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Kroog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wo man </w:t>
      </w:r>
      <w:proofErr w:type="spellStart"/>
      <w:r w:rsidRPr="00AE0089">
        <w:rPr>
          <w:rFonts w:asciiTheme="minorHAnsi" w:hAnsiTheme="minorHAnsi" w:cstheme="minorHAnsi"/>
          <w:szCs w:val="24"/>
        </w:rPr>
        <w:t>öwenacht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bliim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künn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Domols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wäär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ganz </w:t>
      </w:r>
      <w:proofErr w:type="spellStart"/>
      <w:r w:rsidRPr="00AE0089">
        <w:rPr>
          <w:rFonts w:asciiTheme="minorHAnsi" w:hAnsiTheme="minorHAnsi" w:cstheme="minorHAnsi"/>
          <w:szCs w:val="24"/>
        </w:rPr>
        <w:t>normol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E0089">
        <w:rPr>
          <w:rFonts w:asciiTheme="minorHAnsi" w:hAnsiTheme="minorHAnsi" w:cstheme="minorHAnsi"/>
          <w:szCs w:val="24"/>
        </w:rPr>
        <w:t>Döör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kloppt </w:t>
      </w:r>
      <w:proofErr w:type="spellStart"/>
      <w:r w:rsidRPr="00AE0089">
        <w:rPr>
          <w:rFonts w:asciiTheme="minorHAnsi" w:hAnsiTheme="minorHAnsi" w:cstheme="minorHAnsi"/>
          <w:szCs w:val="24"/>
        </w:rPr>
        <w:t>wör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um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froogn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ow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man hier </w:t>
      </w:r>
      <w:proofErr w:type="spellStart"/>
      <w:r w:rsidRPr="00AE0089">
        <w:rPr>
          <w:rFonts w:asciiTheme="minorHAnsi" w:hAnsiTheme="minorHAnsi" w:cstheme="minorHAnsi"/>
          <w:szCs w:val="24"/>
        </w:rPr>
        <w:t>schloopen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künn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Groode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Ansprüche </w:t>
      </w:r>
      <w:proofErr w:type="spellStart"/>
      <w:r w:rsidRPr="00AE0089">
        <w:rPr>
          <w:rFonts w:asciiTheme="minorHAnsi" w:hAnsiTheme="minorHAnsi" w:cstheme="minorHAnsi"/>
          <w:szCs w:val="24"/>
        </w:rPr>
        <w:t>woorn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stäält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Beten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äten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drinken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Eck </w:t>
      </w:r>
      <w:proofErr w:type="spellStart"/>
      <w:r w:rsidRPr="00AE0089">
        <w:rPr>
          <w:rFonts w:asciiTheme="minorHAnsi" w:hAnsiTheme="minorHAnsi" w:cstheme="minorHAnsi"/>
          <w:szCs w:val="24"/>
        </w:rPr>
        <w:t>tom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schlopen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AE0089">
        <w:rPr>
          <w:rFonts w:asciiTheme="minorHAnsi" w:hAnsiTheme="minorHAnsi" w:cstheme="minorHAnsi"/>
          <w:szCs w:val="24"/>
        </w:rPr>
        <w:t>wär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man mit </w:t>
      </w:r>
      <w:proofErr w:type="spellStart"/>
      <w:r w:rsidRPr="00AE0089">
        <w:rPr>
          <w:rFonts w:asciiTheme="minorHAnsi" w:hAnsiTheme="minorHAnsi" w:cstheme="minorHAnsi"/>
          <w:szCs w:val="24"/>
        </w:rPr>
        <w:t>tofreen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  <w:lang w:val="en-US"/>
        </w:rPr>
        <w:t xml:space="preserve">Owe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dat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har ok wat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Gooes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domools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. </w:t>
      </w:r>
      <w:r w:rsidRPr="00AE0089">
        <w:rPr>
          <w:rFonts w:asciiTheme="minorHAnsi" w:hAnsiTheme="minorHAnsi" w:cstheme="minorHAnsi"/>
          <w:szCs w:val="24"/>
        </w:rPr>
        <w:t xml:space="preserve">Up </w:t>
      </w:r>
      <w:proofErr w:type="spellStart"/>
      <w:r w:rsidRPr="00AE0089">
        <w:rPr>
          <w:rFonts w:asciiTheme="minorHAnsi" w:hAnsiTheme="minorHAnsi" w:cstheme="minorHAnsi"/>
          <w:szCs w:val="24"/>
        </w:rPr>
        <w:t>düsse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wies </w:t>
      </w:r>
      <w:proofErr w:type="spellStart"/>
      <w:r w:rsidRPr="00AE0089">
        <w:rPr>
          <w:rFonts w:asciiTheme="minorHAnsi" w:hAnsiTheme="minorHAnsi" w:cstheme="minorHAnsi"/>
          <w:szCs w:val="24"/>
        </w:rPr>
        <w:t>wör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man ok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Neeies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gewoor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Denn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Främmen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kämen meist von </w:t>
      </w:r>
      <w:proofErr w:type="spellStart"/>
      <w:r w:rsidRPr="00AE0089">
        <w:rPr>
          <w:rFonts w:asciiTheme="minorHAnsi" w:hAnsiTheme="minorHAnsi" w:cstheme="minorHAnsi"/>
          <w:szCs w:val="24"/>
        </w:rPr>
        <w:t>wiied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her und </w:t>
      </w:r>
      <w:proofErr w:type="spellStart"/>
      <w:r w:rsidRPr="00AE0089">
        <w:rPr>
          <w:rFonts w:asciiTheme="minorHAnsi" w:hAnsiTheme="minorHAnsi" w:cstheme="minorHAnsi"/>
          <w:szCs w:val="24"/>
        </w:rPr>
        <w:t>seei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künnen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vööl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vetellen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in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Welt </w:t>
      </w:r>
      <w:proofErr w:type="spellStart"/>
      <w:r w:rsidRPr="00AE0089">
        <w:rPr>
          <w:rFonts w:asciiTheme="minorHAnsi" w:hAnsiTheme="minorHAnsi" w:cstheme="minorHAnsi"/>
          <w:szCs w:val="24"/>
        </w:rPr>
        <w:t>för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goon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dä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Fernseh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Rodio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Zeitung </w:t>
      </w:r>
      <w:proofErr w:type="spellStart"/>
      <w:r w:rsidRPr="00AE0089">
        <w:rPr>
          <w:rFonts w:asciiTheme="minorHAnsi" w:hAnsiTheme="minorHAnsi" w:cstheme="minorHAnsi"/>
          <w:szCs w:val="24"/>
        </w:rPr>
        <w:t>gäw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domols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siche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wörn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dorbi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 </w:t>
      </w:r>
      <w:proofErr w:type="spellStart"/>
      <w:r w:rsidRPr="00AE0089">
        <w:rPr>
          <w:rFonts w:asciiTheme="minorHAnsi" w:hAnsiTheme="minorHAnsi" w:cstheme="minorHAnsi"/>
          <w:szCs w:val="24"/>
        </w:rPr>
        <w:t>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Gegend </w:t>
      </w:r>
      <w:proofErr w:type="spellStart"/>
      <w:r w:rsidRPr="00AE0089">
        <w:rPr>
          <w:rFonts w:asciiTheme="minorHAnsi" w:hAnsiTheme="minorHAnsi" w:cstheme="minorHAnsi"/>
          <w:szCs w:val="24"/>
        </w:rPr>
        <w:t>vun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Jerusalem </w:t>
      </w:r>
      <w:proofErr w:type="spellStart"/>
      <w:r w:rsidRPr="00AE0089">
        <w:rPr>
          <w:rFonts w:asciiTheme="minorHAnsi" w:hAnsiTheme="minorHAnsi" w:cstheme="minorHAnsi"/>
          <w:szCs w:val="24"/>
        </w:rPr>
        <w:t>koom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dorvon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vetellt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Jesus hört </w:t>
      </w:r>
      <w:proofErr w:type="spellStart"/>
      <w:r w:rsidRPr="00AE0089">
        <w:rPr>
          <w:rFonts w:asciiTheme="minorHAnsi" w:hAnsiTheme="minorHAnsi" w:cstheme="minorHAnsi"/>
          <w:szCs w:val="24"/>
        </w:rPr>
        <w:t>hewt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Up </w:t>
      </w:r>
      <w:proofErr w:type="spellStart"/>
      <w:r w:rsidRPr="00AE0089">
        <w:rPr>
          <w:rFonts w:asciiTheme="minorHAnsi" w:hAnsiTheme="minorHAnsi" w:cstheme="minorHAnsi"/>
          <w:szCs w:val="24"/>
        </w:rPr>
        <w:t>düsse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siche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veele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Lüü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dat Evangelium hört </w:t>
      </w: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neeschierch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woorn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sichee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vesöcht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mehr von Jesus </w:t>
      </w:r>
      <w:proofErr w:type="spellStart"/>
      <w:r w:rsidRPr="00AE0089">
        <w:rPr>
          <w:rFonts w:asciiTheme="minorHAnsi" w:hAnsiTheme="minorHAnsi" w:cstheme="minorHAnsi"/>
          <w:szCs w:val="24"/>
        </w:rPr>
        <w:t>gewoohr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waan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in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Noweschaft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doröber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ünneholen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ass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ersten Christen </w:t>
      </w:r>
      <w:proofErr w:type="spellStart"/>
      <w:r w:rsidRPr="00AE0089">
        <w:rPr>
          <w:rFonts w:asciiTheme="minorHAnsi" w:hAnsiTheme="minorHAnsi" w:cstheme="minorHAnsi"/>
          <w:szCs w:val="24"/>
        </w:rPr>
        <w:t>tosoom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koomen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han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jä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</w:t>
      </w:r>
      <w:proofErr w:type="spellStart"/>
      <w:r w:rsidRPr="00AE0089">
        <w:rPr>
          <w:rFonts w:asciiTheme="minorHAnsi" w:hAnsiTheme="minorHAnsi" w:cstheme="minorHAnsi"/>
          <w:szCs w:val="24"/>
        </w:rPr>
        <w:t>keen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Kerk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hüt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hem </w:t>
      </w:r>
      <w:proofErr w:type="spellStart"/>
      <w:r w:rsidRPr="00AE0089">
        <w:rPr>
          <w:rFonts w:asciiTheme="minorHAnsi" w:hAnsiTheme="minorHAnsi" w:cstheme="minorHAnsi"/>
          <w:szCs w:val="24"/>
        </w:rPr>
        <w:t>dot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 ersten Christen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in </w:t>
      </w:r>
      <w:proofErr w:type="spellStart"/>
      <w:r w:rsidRPr="00AE0089">
        <w:rPr>
          <w:rFonts w:asciiTheme="minorHAnsi" w:hAnsiTheme="minorHAnsi" w:cstheme="minorHAnsi"/>
          <w:szCs w:val="24"/>
        </w:rPr>
        <w:t>eer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Hüs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dropen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Dor </w:t>
      </w:r>
      <w:proofErr w:type="spellStart"/>
      <w:r w:rsidRPr="00AE0089">
        <w:rPr>
          <w:rFonts w:asciiTheme="minorHAnsi" w:hAnsiTheme="minorHAnsi" w:cstheme="minorHAnsi"/>
          <w:szCs w:val="24"/>
        </w:rPr>
        <w:t>wör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viilicht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Breef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Paulus </w:t>
      </w:r>
      <w:proofErr w:type="spellStart"/>
      <w:r w:rsidRPr="00AE0089">
        <w:rPr>
          <w:rFonts w:asciiTheme="minorHAnsi" w:hAnsiTheme="minorHAnsi" w:cstheme="minorHAnsi"/>
          <w:szCs w:val="24"/>
        </w:rPr>
        <w:t>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</w:t>
      </w:r>
      <w:proofErr w:type="spellStart"/>
      <w:r w:rsidRPr="00AE0089">
        <w:rPr>
          <w:rFonts w:asciiTheme="minorHAnsi" w:hAnsiTheme="minorHAnsi" w:cstheme="minorHAnsi"/>
          <w:szCs w:val="24"/>
        </w:rPr>
        <w:t>vun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annern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Apostel </w:t>
      </w:r>
      <w:proofErr w:type="spellStart"/>
      <w:r w:rsidRPr="00AE0089">
        <w:rPr>
          <w:rFonts w:asciiTheme="minorHAnsi" w:hAnsiTheme="minorHAnsi" w:cstheme="minorHAnsi"/>
          <w:szCs w:val="24"/>
        </w:rPr>
        <w:t>vörleest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See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doröwee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schnackt, sick </w:t>
      </w:r>
      <w:proofErr w:type="spellStart"/>
      <w:r w:rsidRPr="00AE0089">
        <w:rPr>
          <w:rFonts w:asciiTheme="minorHAnsi" w:hAnsiTheme="minorHAnsi" w:cstheme="minorHAnsi"/>
          <w:szCs w:val="24"/>
        </w:rPr>
        <w:t>vetellt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Jesus hört </w:t>
      </w:r>
      <w:proofErr w:type="spellStart"/>
      <w:r w:rsidRPr="00AE0089">
        <w:rPr>
          <w:rFonts w:asciiTheme="minorHAnsi" w:hAnsiTheme="minorHAnsi" w:cstheme="minorHAnsi"/>
          <w:szCs w:val="24"/>
        </w:rPr>
        <w:t>haan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See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wiide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vetellt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Jesus </w:t>
      </w:r>
      <w:proofErr w:type="spellStart"/>
      <w:r w:rsidRPr="00AE0089">
        <w:rPr>
          <w:rFonts w:asciiTheme="minorHAnsi" w:hAnsiTheme="minorHAnsi" w:cstheme="minorHAnsi"/>
          <w:szCs w:val="24"/>
        </w:rPr>
        <w:t>secht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sick </w:t>
      </w:r>
      <w:proofErr w:type="spellStart"/>
      <w:r w:rsidRPr="00AE0089">
        <w:rPr>
          <w:rFonts w:asciiTheme="minorHAnsi" w:hAnsiTheme="minorHAnsi" w:cstheme="minorHAnsi"/>
          <w:szCs w:val="24"/>
        </w:rPr>
        <w:t>doröwe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ünnehooln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wiee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meent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wer. </w:t>
      </w:r>
      <w:proofErr w:type="spellStart"/>
      <w:r w:rsidRPr="00AE0089">
        <w:rPr>
          <w:rFonts w:asciiTheme="minorHAnsi" w:hAnsiTheme="minorHAnsi" w:cstheme="minorHAnsi"/>
          <w:szCs w:val="24"/>
        </w:rPr>
        <w:t>Unn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</w:t>
      </w:r>
      <w:proofErr w:type="spellStart"/>
      <w:r w:rsidRPr="00AE0089">
        <w:rPr>
          <w:rFonts w:asciiTheme="minorHAnsi" w:hAnsiTheme="minorHAnsi" w:cstheme="minorHAnsi"/>
          <w:szCs w:val="24"/>
        </w:rPr>
        <w:t>häwt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ook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Obenmohl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holen.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lastRenderedPageBreak/>
        <w:t>Owee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giwt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dat </w:t>
      </w:r>
      <w:proofErr w:type="spellStart"/>
      <w:r w:rsidRPr="00AE0089">
        <w:rPr>
          <w:rFonts w:asciiTheme="minorHAnsi" w:hAnsiTheme="minorHAnsi" w:cstheme="minorHAnsi"/>
          <w:szCs w:val="24"/>
        </w:rPr>
        <w:t>hüt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ok noch. Ok </w:t>
      </w:r>
      <w:proofErr w:type="spellStart"/>
      <w:r w:rsidRPr="00AE0089">
        <w:rPr>
          <w:rFonts w:asciiTheme="minorHAnsi" w:hAnsiTheme="minorHAnsi" w:cstheme="minorHAnsi"/>
          <w:szCs w:val="24"/>
        </w:rPr>
        <w:t>hütt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dreept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Hüs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um in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Bibel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läsen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doröwe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schnacken. Dat </w:t>
      </w:r>
      <w:proofErr w:type="spellStart"/>
      <w:r w:rsidRPr="00AE0089">
        <w:rPr>
          <w:rFonts w:asciiTheme="minorHAnsi" w:hAnsiTheme="minorHAnsi" w:cstheme="minorHAnsi"/>
          <w:szCs w:val="24"/>
        </w:rPr>
        <w:t>giwt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ümme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wedde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neie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Korosch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vör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Globen. Dat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schon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nee </w:t>
      </w:r>
      <w:proofErr w:type="spellStart"/>
      <w:r w:rsidRPr="00AE0089">
        <w:rPr>
          <w:rFonts w:asciiTheme="minorHAnsi" w:hAnsiTheme="minorHAnsi" w:cstheme="minorHAnsi"/>
          <w:szCs w:val="24"/>
        </w:rPr>
        <w:t>goue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Soock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Owe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ät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giwt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mehr,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könnt. </w:t>
      </w:r>
      <w:proofErr w:type="spellStart"/>
      <w:r w:rsidRPr="00AE0089">
        <w:rPr>
          <w:rFonts w:asciiTheme="minorHAnsi" w:hAnsiTheme="minorHAnsi" w:cstheme="minorHAnsi"/>
          <w:szCs w:val="24"/>
        </w:rPr>
        <w:t>Ünne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ümme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mehr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ut´n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Utland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koom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See könnt sick </w:t>
      </w:r>
      <w:proofErr w:type="spellStart"/>
      <w:r w:rsidRPr="00AE0089">
        <w:rPr>
          <w:rFonts w:asciiTheme="minorHAnsi" w:hAnsiTheme="minorHAnsi" w:cstheme="minorHAnsi"/>
          <w:szCs w:val="24"/>
        </w:rPr>
        <w:t>oftmols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hir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AE0089">
        <w:rPr>
          <w:rFonts w:asciiTheme="minorHAnsi" w:hAnsiTheme="minorHAnsi" w:cstheme="minorHAnsi"/>
          <w:szCs w:val="24"/>
        </w:rPr>
        <w:t>gout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tourechtfinnen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freit sick, wenn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beten </w:t>
      </w:r>
      <w:proofErr w:type="spellStart"/>
      <w:r w:rsidRPr="00AE0089">
        <w:rPr>
          <w:rFonts w:asciiTheme="minorHAnsi" w:hAnsiTheme="minorHAnsi" w:cstheme="minorHAnsi"/>
          <w:szCs w:val="24"/>
        </w:rPr>
        <w:t>hölpen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dout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Ümme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wenn </w:t>
      </w:r>
      <w:proofErr w:type="spellStart"/>
      <w:r w:rsidRPr="00AE0089">
        <w:rPr>
          <w:rFonts w:asciiTheme="minorHAnsi" w:hAnsiTheme="minorHAnsi" w:cstheme="minorHAnsi"/>
          <w:szCs w:val="24"/>
        </w:rPr>
        <w:t>weei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Minsch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Hülp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brucken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schöllt </w:t>
      </w:r>
      <w:proofErr w:type="spellStart"/>
      <w:r w:rsidRPr="00AE0089">
        <w:rPr>
          <w:rFonts w:asciiTheme="minorHAnsi" w:hAnsiTheme="minorHAnsi" w:cstheme="minorHAnsi"/>
          <w:szCs w:val="24"/>
        </w:rPr>
        <w:t>wiiee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nich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wechkicken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schöllt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hörpn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Dat </w:t>
      </w:r>
      <w:proofErr w:type="spellStart"/>
      <w:r w:rsidRPr="00AE0089">
        <w:rPr>
          <w:rFonts w:asciiTheme="minorHAnsi" w:hAnsiTheme="minorHAnsi" w:cstheme="minorHAnsi"/>
          <w:szCs w:val="24"/>
        </w:rPr>
        <w:t>mutt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keene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groode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Sook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wäsen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kann </w:t>
      </w:r>
      <w:proofErr w:type="spellStart"/>
      <w:r w:rsidRPr="00AE0089">
        <w:rPr>
          <w:rFonts w:asciiTheme="minorHAnsi" w:hAnsiTheme="minorHAnsi" w:cstheme="minorHAnsi"/>
          <w:szCs w:val="24"/>
        </w:rPr>
        <w:t>ook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Lüttes </w:t>
      </w:r>
      <w:proofErr w:type="spellStart"/>
      <w:r w:rsidRPr="00AE0089">
        <w:rPr>
          <w:rFonts w:asciiTheme="minorHAnsi" w:hAnsiTheme="minorHAnsi" w:cstheme="minorHAnsi"/>
          <w:szCs w:val="24"/>
        </w:rPr>
        <w:t>wäsen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Dor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iss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eene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, dee mol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siin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Wöör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lang w:val="en-US"/>
        </w:rPr>
        <w:t>loswarn</w:t>
      </w:r>
      <w:proofErr w:type="spellEnd"/>
      <w:r w:rsidRPr="00AE0089">
        <w:rPr>
          <w:rFonts w:asciiTheme="minorHAnsi" w:hAnsiTheme="minorHAnsi" w:cstheme="minorHAnsi"/>
          <w:szCs w:val="24"/>
          <w:lang w:val="en-US"/>
        </w:rPr>
        <w:t xml:space="preserve"> will. </w:t>
      </w:r>
      <w:r w:rsidRPr="00AE0089">
        <w:rPr>
          <w:rFonts w:asciiTheme="minorHAnsi" w:hAnsiTheme="minorHAnsi" w:cstheme="minorHAnsi"/>
          <w:szCs w:val="24"/>
        </w:rPr>
        <w:t xml:space="preserve">Nehmt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denn doch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AE0089">
        <w:rPr>
          <w:rFonts w:asciiTheme="minorHAnsi" w:hAnsiTheme="minorHAnsi" w:cstheme="minorHAnsi"/>
          <w:szCs w:val="24"/>
        </w:rPr>
        <w:t>Tiid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,</w:t>
      </w:r>
      <w:proofErr w:type="gram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emm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hörn. 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Besöckt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mol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Minschen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aaleen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is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freit sick </w:t>
      </w:r>
      <w:proofErr w:type="spellStart"/>
      <w:r w:rsidRPr="00AE0089">
        <w:rPr>
          <w:rFonts w:asciiTheme="minorHAnsi" w:hAnsiTheme="minorHAnsi" w:cstheme="minorHAnsi"/>
          <w:szCs w:val="24"/>
        </w:rPr>
        <w:t>siche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doröwe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sünd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nur </w:t>
      </w:r>
      <w:proofErr w:type="spellStart"/>
      <w:r w:rsidRPr="00AE0089">
        <w:rPr>
          <w:rFonts w:asciiTheme="minorHAnsi" w:hAnsiTheme="minorHAnsi" w:cstheme="minorHAnsi"/>
          <w:szCs w:val="24"/>
        </w:rPr>
        <w:t>Bipeele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Wenn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AE0089">
        <w:rPr>
          <w:rFonts w:asciiTheme="minorHAnsi" w:hAnsiTheme="minorHAnsi" w:cstheme="minorHAnsi"/>
          <w:szCs w:val="24"/>
        </w:rPr>
        <w:t>Ogen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upmooken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könnt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ook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wo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wat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mooken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wenn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doran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hoolen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doot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</w:t>
      </w:r>
      <w:proofErr w:type="spellStart"/>
      <w:r w:rsidRPr="00AE0089">
        <w:rPr>
          <w:rFonts w:asciiTheme="minorHAnsi" w:hAnsiTheme="minorHAnsi" w:cstheme="minorHAnsi"/>
          <w:szCs w:val="24"/>
        </w:rPr>
        <w:t>wiist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dorin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highlight w:val="yellow"/>
        </w:rPr>
        <w:t>us</w:t>
      </w:r>
      <w:proofErr w:type="spellEnd"/>
      <w:r w:rsidRPr="00AE0089">
        <w:rPr>
          <w:rFonts w:asciiTheme="minorHAnsi" w:hAnsiTheme="minorHAnsi" w:cstheme="minorHAnsi"/>
          <w:szCs w:val="24"/>
          <w:highlight w:val="yellow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  <w:highlight w:val="yellow"/>
        </w:rPr>
        <w:t>Leew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to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AE0089">
        <w:rPr>
          <w:rFonts w:asciiTheme="minorHAnsi" w:hAnsiTheme="minorHAnsi" w:cstheme="minorHAnsi"/>
          <w:szCs w:val="24"/>
        </w:rPr>
        <w:t>annern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so </w:t>
      </w:r>
      <w:proofErr w:type="spellStart"/>
      <w:r w:rsidRPr="00AE0089">
        <w:rPr>
          <w:rFonts w:asciiTheme="minorHAnsi" w:hAnsiTheme="minorHAnsi" w:cstheme="minorHAnsi"/>
          <w:szCs w:val="24"/>
        </w:rPr>
        <w:t>wiie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Jesus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secht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hat.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dorin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speegelt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sich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deei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grode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wedde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doröwe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freit </w:t>
      </w:r>
      <w:proofErr w:type="spellStart"/>
      <w:r w:rsidRPr="00AE0089">
        <w:rPr>
          <w:rFonts w:asciiTheme="minorHAnsi" w:hAnsiTheme="minorHAnsi" w:cstheme="minorHAnsi"/>
          <w:szCs w:val="24"/>
        </w:rPr>
        <w:t>hee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Dübel </w:t>
      </w:r>
      <w:proofErr w:type="spellStart"/>
      <w:r w:rsidRPr="00AE0089">
        <w:rPr>
          <w:rFonts w:asciiTheme="minorHAnsi" w:hAnsiTheme="minorHAnsi" w:cstheme="minorHAnsi"/>
          <w:szCs w:val="24"/>
        </w:rPr>
        <w:t>agert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sick,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he nix </w:t>
      </w:r>
      <w:proofErr w:type="spellStart"/>
      <w:r w:rsidRPr="00AE0089">
        <w:rPr>
          <w:rFonts w:asciiTheme="minorHAnsi" w:hAnsiTheme="minorHAnsi" w:cstheme="minorHAnsi"/>
          <w:szCs w:val="24"/>
        </w:rPr>
        <w:t>moocken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künn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 xml:space="preserve">Holt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AE0089">
        <w:rPr>
          <w:rFonts w:asciiTheme="minorHAnsi" w:hAnsiTheme="minorHAnsi" w:cstheme="minorHAnsi"/>
          <w:szCs w:val="24"/>
        </w:rPr>
        <w:t>dee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groode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leew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von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Herrgodd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, denn </w:t>
      </w:r>
      <w:proofErr w:type="spellStart"/>
      <w:r w:rsidRPr="00AE0089">
        <w:rPr>
          <w:rFonts w:asciiTheme="minorHAnsi" w:hAnsiTheme="minorHAnsi" w:cstheme="minorHAnsi"/>
          <w:szCs w:val="24"/>
        </w:rPr>
        <w:t>gaad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good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Denn </w:t>
      </w:r>
      <w:proofErr w:type="spellStart"/>
      <w:r w:rsidRPr="00AE0089">
        <w:rPr>
          <w:rFonts w:asciiTheme="minorHAnsi" w:hAnsiTheme="minorHAnsi" w:cstheme="minorHAnsi"/>
          <w:szCs w:val="24"/>
        </w:rPr>
        <w:t>künnt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bäde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Freen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leewen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wee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könnt </w:t>
      </w:r>
      <w:proofErr w:type="spellStart"/>
      <w:r w:rsidRPr="00AE0089">
        <w:rPr>
          <w:rFonts w:asciiTheme="minorHAnsi" w:hAnsiTheme="minorHAnsi" w:cstheme="minorHAnsi"/>
          <w:szCs w:val="24"/>
        </w:rPr>
        <w:t>dnn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meer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Freeden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AE0089">
        <w:rPr>
          <w:rFonts w:asciiTheme="minorHAnsi" w:hAnsiTheme="minorHAnsi" w:cstheme="minorHAnsi"/>
          <w:szCs w:val="24"/>
        </w:rPr>
        <w:t>us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finnen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und </w:t>
      </w:r>
      <w:proofErr w:type="spellStart"/>
      <w:r w:rsidRPr="00AE0089">
        <w:rPr>
          <w:rFonts w:asciiTheme="minorHAnsi" w:hAnsiTheme="minorHAnsi" w:cstheme="minorHAnsi"/>
          <w:szCs w:val="24"/>
        </w:rPr>
        <w:t>vilicht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waard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de Welt </w:t>
      </w:r>
      <w:proofErr w:type="spellStart"/>
      <w:r w:rsidRPr="00AE0089">
        <w:rPr>
          <w:rFonts w:asciiTheme="minorHAnsi" w:hAnsiTheme="minorHAnsi" w:cstheme="minorHAnsi"/>
          <w:szCs w:val="24"/>
        </w:rPr>
        <w:t>dormit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ock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lüdd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Stück </w:t>
      </w:r>
      <w:proofErr w:type="spellStart"/>
      <w:r w:rsidRPr="00AE0089">
        <w:rPr>
          <w:rFonts w:asciiTheme="minorHAnsi" w:hAnsiTheme="minorHAnsi" w:cstheme="minorHAnsi"/>
          <w:szCs w:val="24"/>
        </w:rPr>
        <w:t>beede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wöör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doch </w:t>
      </w:r>
      <w:proofErr w:type="spellStart"/>
      <w:r w:rsidRPr="00AE0089">
        <w:rPr>
          <w:rFonts w:asciiTheme="minorHAnsi" w:hAnsiTheme="minorHAnsi" w:cstheme="minorHAnsi"/>
          <w:szCs w:val="24"/>
        </w:rPr>
        <w:t>scheun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. Denn nimmt doch </w:t>
      </w:r>
      <w:proofErr w:type="spellStart"/>
      <w:r w:rsidRPr="00AE0089">
        <w:rPr>
          <w:rFonts w:asciiTheme="minorHAnsi" w:hAnsiTheme="minorHAnsi" w:cstheme="minorHAnsi"/>
          <w:szCs w:val="24"/>
        </w:rPr>
        <w:t>aalns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noch </w:t>
      </w:r>
      <w:proofErr w:type="spellStart"/>
      <w:r w:rsidRPr="00AE0089">
        <w:rPr>
          <w:rFonts w:asciiTheme="minorHAnsi" w:hAnsiTheme="minorHAnsi" w:cstheme="minorHAnsi"/>
          <w:szCs w:val="24"/>
        </w:rPr>
        <w:t>een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E0089">
        <w:rPr>
          <w:rFonts w:asciiTheme="minorHAnsi" w:hAnsiTheme="minorHAnsi" w:cstheme="minorHAnsi"/>
          <w:szCs w:val="24"/>
        </w:rPr>
        <w:t>gooed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End. </w:t>
      </w:r>
      <w:proofErr w:type="spellStart"/>
      <w:r w:rsidRPr="00AE0089">
        <w:rPr>
          <w:rFonts w:asciiTheme="minorHAnsi" w:hAnsiTheme="minorHAnsi" w:cstheme="minorHAnsi"/>
          <w:szCs w:val="24"/>
        </w:rPr>
        <w:t>Datt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wünsch </w:t>
      </w:r>
      <w:proofErr w:type="spellStart"/>
      <w:r w:rsidRPr="00AE0089">
        <w:rPr>
          <w:rFonts w:asciiTheme="minorHAnsi" w:hAnsiTheme="minorHAnsi" w:cstheme="minorHAnsi"/>
          <w:szCs w:val="24"/>
        </w:rPr>
        <w:t>ick</w:t>
      </w:r>
      <w:proofErr w:type="spellEnd"/>
      <w:r w:rsidRPr="00AE0089">
        <w:rPr>
          <w:rFonts w:asciiTheme="minorHAnsi" w:hAnsiTheme="minorHAnsi" w:cstheme="minorHAnsi"/>
          <w:szCs w:val="24"/>
        </w:rPr>
        <w:t xml:space="preserve"> uns </w:t>
      </w:r>
      <w:proofErr w:type="spellStart"/>
      <w:r w:rsidRPr="00AE0089">
        <w:rPr>
          <w:rFonts w:asciiTheme="minorHAnsi" w:hAnsiTheme="minorHAnsi" w:cstheme="minorHAnsi"/>
          <w:szCs w:val="24"/>
        </w:rPr>
        <w:t>aaln</w:t>
      </w:r>
      <w:proofErr w:type="spellEnd"/>
      <w:r w:rsidRPr="00AE0089">
        <w:rPr>
          <w:rFonts w:asciiTheme="minorHAnsi" w:hAnsiTheme="minorHAnsi" w:cstheme="minorHAnsi"/>
          <w:szCs w:val="24"/>
        </w:rPr>
        <w:t>.</w:t>
      </w: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</w:rPr>
      </w:pPr>
      <w:r w:rsidRPr="00AE0089">
        <w:rPr>
          <w:rFonts w:asciiTheme="minorHAnsi" w:hAnsiTheme="minorHAnsi" w:cstheme="minorHAnsi"/>
          <w:szCs w:val="24"/>
        </w:rPr>
        <w:t>Omen</w:t>
      </w:r>
    </w:p>
    <w:p w:rsidR="00BC3D49" w:rsidRPr="00AE0089" w:rsidRDefault="00AE0089" w:rsidP="00AE0089">
      <w:pPr>
        <w:spacing w:line="360" w:lineRule="auto"/>
        <w:rPr>
          <w:rFonts w:asciiTheme="minorHAnsi" w:hAnsiTheme="minorHAnsi" w:cstheme="minorHAnsi"/>
          <w:szCs w:val="24"/>
        </w:rPr>
      </w:pPr>
    </w:p>
    <w:p w:rsidR="00C9607C" w:rsidRPr="00AE0089" w:rsidRDefault="00C9607C" w:rsidP="00AE0089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C9607C" w:rsidRPr="00AE008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C6" w:rsidRDefault="007318C6" w:rsidP="00C9607C">
      <w:r>
        <w:separator/>
      </w:r>
    </w:p>
  </w:endnote>
  <w:endnote w:type="continuationSeparator" w:id="0">
    <w:p w:rsidR="007318C6" w:rsidRDefault="007318C6" w:rsidP="00C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5336"/>
      <w:docPartObj>
        <w:docPartGallery w:val="Page Numbers (Bottom of Page)"/>
        <w:docPartUnique/>
      </w:docPartObj>
    </w:sdtPr>
    <w:sdtEndPr/>
    <w:sdtContent>
      <w:p w:rsidR="00C9607C" w:rsidRDefault="00C960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C6">
          <w:rPr>
            <w:noProof/>
          </w:rPr>
          <w:t>1</w:t>
        </w:r>
        <w:r>
          <w:fldChar w:fldCharType="end"/>
        </w:r>
      </w:p>
    </w:sdtContent>
  </w:sdt>
  <w:p w:rsidR="00C9607C" w:rsidRDefault="00C960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C6" w:rsidRDefault="007318C6" w:rsidP="00C9607C">
      <w:r>
        <w:separator/>
      </w:r>
    </w:p>
  </w:footnote>
  <w:footnote w:type="continuationSeparator" w:id="0">
    <w:p w:rsidR="007318C6" w:rsidRDefault="007318C6" w:rsidP="00C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7C"/>
    <w:rsid w:val="00383DA7"/>
    <w:rsid w:val="00483E67"/>
    <w:rsid w:val="00536E72"/>
    <w:rsid w:val="006B47BA"/>
    <w:rsid w:val="006C6AA0"/>
    <w:rsid w:val="007318C6"/>
    <w:rsid w:val="00AE0089"/>
    <w:rsid w:val="00C6674B"/>
    <w:rsid w:val="00C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384E"/>
  <w15:docId w15:val="{B33313D5-A608-4CEA-B456-E461BC5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07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7B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96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07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6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07C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Imke Schwarz</cp:lastModifiedBy>
  <cp:revision>2</cp:revision>
  <dcterms:created xsi:type="dcterms:W3CDTF">2018-09-12T08:47:00Z</dcterms:created>
  <dcterms:modified xsi:type="dcterms:W3CDTF">2019-07-31T19:00:00Z</dcterms:modified>
</cp:coreProperties>
</file>