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34FE" w14:textId="77777777" w:rsidR="007E3E47" w:rsidRPr="007E3E47" w:rsidRDefault="007E3E47" w:rsidP="007E3E47">
      <w:pPr>
        <w:spacing w:after="0" w:line="360" w:lineRule="auto"/>
        <w:ind w:left="709"/>
        <w:contextualSpacing/>
        <w:jc w:val="center"/>
        <w:rPr>
          <w:rStyle w:val="fontstyle31"/>
          <w:rFonts w:ascii="Arial" w:hAnsi="Arial"/>
          <w:color w:val="0D0D0D" w:themeColor="text1" w:themeTint="F2"/>
          <w:sz w:val="24"/>
          <w:szCs w:val="24"/>
          <w:u w:val="single"/>
        </w:rPr>
      </w:pPr>
    </w:p>
    <w:p w14:paraId="612D9BC3" w14:textId="77777777" w:rsidR="007E3E47" w:rsidRDefault="007E3E47" w:rsidP="007E3E47">
      <w:pPr>
        <w:spacing w:after="0" w:line="360" w:lineRule="auto"/>
        <w:ind w:left="709"/>
        <w:contextualSpacing/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</w:pPr>
    </w:p>
    <w:p w14:paraId="509389EC" w14:textId="1406BA81" w:rsidR="007E3E47" w:rsidRPr="007E3E47" w:rsidRDefault="007E3E47" w:rsidP="007E3E47">
      <w:pPr>
        <w:spacing w:after="0" w:line="360" w:lineRule="auto"/>
        <w:ind w:left="709"/>
        <w:contextualSpacing/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</w:pP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Gottesdeenst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Pingstmaandag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Möhlendag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in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Eystrup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, 1. Juni 2020</w:t>
      </w:r>
    </w:p>
    <w:p w14:paraId="1DEA3274" w14:textId="3C9E4F94" w:rsidR="007E3E47" w:rsidRPr="007E3E47" w:rsidRDefault="007E3E47" w:rsidP="007E3E47">
      <w:pPr>
        <w:spacing w:after="0" w:line="360" w:lineRule="auto"/>
        <w:ind w:left="709"/>
        <w:contextualSpacing/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</w:pPr>
    </w:p>
    <w:p w14:paraId="205FBD87" w14:textId="40D69DAD" w:rsidR="007E3E47" w:rsidRPr="007E3E47" w:rsidRDefault="007E3E47" w:rsidP="007E3E47">
      <w:pPr>
        <w:spacing w:after="0" w:line="360" w:lineRule="auto"/>
        <w:ind w:left="709"/>
        <w:contextualSpacing/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</w:pP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Predigt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Joh 20,19-23, schreven van Prof. Dr. Jörg Frey ut Zürich, in ´t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Plattdüütsche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överdragen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bearbeid van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Prädikantin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Ursula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Menzel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ut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Eystrup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</w:p>
    <w:p w14:paraId="0C0E5698" w14:textId="77777777" w:rsidR="007E3E47" w:rsidRPr="007E3E47" w:rsidRDefault="007E3E47" w:rsidP="007E3E47">
      <w:pPr>
        <w:spacing w:after="0" w:line="360" w:lineRule="auto"/>
        <w:ind w:left="709"/>
        <w:contextualSpacing/>
        <w:jc w:val="center"/>
        <w:rPr>
          <w:rStyle w:val="fontstyle31"/>
          <w:rFonts w:ascii="Arial" w:hAnsi="Arial"/>
          <w:color w:val="0D0D0D" w:themeColor="text1" w:themeTint="F2"/>
          <w:sz w:val="24"/>
          <w:szCs w:val="24"/>
          <w:u w:val="single"/>
          <w:lang w:val="nl-NL"/>
        </w:rPr>
      </w:pPr>
    </w:p>
    <w:p w14:paraId="271255E1" w14:textId="77777777" w:rsidR="00551CE9" w:rsidRPr="007E3E47" w:rsidRDefault="00551CE9" w:rsidP="007E3E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eastAsia="Times New Roman"/>
          <w:bCs/>
          <w:i/>
          <w:kern w:val="28"/>
          <w:lang w:val="nl-NL" w:eastAsia="de-DE" w:bidi="he-IL"/>
        </w:rPr>
      </w:pP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Gott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, de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jümmer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dor ween is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un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dor ween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will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för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alle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Tieden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, de mag ok nu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ganz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dicht bi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uns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ween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un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uns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sienen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Cs/>
          <w:i/>
          <w:kern w:val="28"/>
          <w:lang w:val="nl-NL" w:eastAsia="de-DE" w:bidi="he-IL"/>
        </w:rPr>
        <w:t>Freeden</w:t>
      </w:r>
      <w:proofErr w:type="spellEnd"/>
      <w:r w:rsidRPr="007E3E47">
        <w:rPr>
          <w:rFonts w:eastAsia="Times New Roman"/>
          <w:bCs/>
          <w:i/>
          <w:kern w:val="28"/>
          <w:lang w:val="nl-NL" w:eastAsia="de-DE" w:bidi="he-IL"/>
        </w:rPr>
        <w:t xml:space="preserve"> schenken. Amen.</w:t>
      </w:r>
    </w:p>
    <w:p w14:paraId="05755941" w14:textId="77777777" w:rsidR="00551CE9" w:rsidRPr="007E3E47" w:rsidRDefault="00551CE9" w:rsidP="007E3E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eastAsia="Times New Roman"/>
          <w:b/>
          <w:i/>
          <w:iCs/>
          <w:kern w:val="28"/>
          <w:lang w:val="nl-NL" w:eastAsia="de-DE" w:bidi="he-IL"/>
        </w:rPr>
      </w:pPr>
      <w:r w:rsidRPr="007E3E47">
        <w:rPr>
          <w:rFonts w:eastAsia="Times New Roman"/>
          <w:b/>
          <w:i/>
          <w:iCs/>
          <w:kern w:val="28"/>
          <w:lang w:val="nl-NL" w:eastAsia="de-DE" w:bidi="he-IL"/>
        </w:rPr>
        <w:t xml:space="preserve"> </w:t>
      </w:r>
    </w:p>
    <w:p w14:paraId="01EDD527" w14:textId="77777777" w:rsidR="00551CE9" w:rsidRPr="007E3E47" w:rsidRDefault="00551CE9" w:rsidP="007E3E47">
      <w:pPr>
        <w:spacing w:after="0" w:line="360" w:lineRule="auto"/>
        <w:ind w:left="709"/>
        <w:contextualSpacing/>
        <w:jc w:val="both"/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</w:pPr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»Ik verlaat mi op den Heiligen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Geist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, ik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tööv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op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eene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Kerken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för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alle Christen, ik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glööv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datt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Schuld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vergeben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ward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Dooden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opstaht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een Leben, dat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ewig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wohrt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lang w:val="nl-NL"/>
        </w:rPr>
        <w:t>..«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So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in‘t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Gloobensbekenntnis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seggt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Vandage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Pingsten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geiht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üm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Heiligen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Geist. Könnt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noch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anfangen, mit den Heiligen Geist?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kann</w:t>
      </w:r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Heilige Geist mit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uns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anfangen? Die meisten von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maakt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öber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</w:rPr>
        <w:t>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woll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weniger Gedanken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öber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</w:rPr>
        <w:t>Gott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öber</w:t>
      </w:r>
      <w:proofErr w:type="spellEnd"/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</w:rPr>
        <w:t>Jesus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in‘t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Gloobens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-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bekenntnis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von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seggt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ward: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Geburt,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Krüüz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van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Dooden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Dorbi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de Geist,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Christen bestimmen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Gemeen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uns Gott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Leevde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verklart.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Johannes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vertellt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Evangelium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="00547EDB"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</w:t>
      </w:r>
      <w:r w:rsidR="00547EDB"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Apostelgeschichte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van‘n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Pfingstdag</w:t>
      </w:r>
      <w:proofErr w:type="spellEnd"/>
      <w:r w:rsidR="002B0785"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kennt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van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Wunner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alle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könnt,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frömde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Spraak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vertellt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ward.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  <w:lang w:val="nl-NL"/>
        </w:rPr>
        <w:t>Dat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Pingsten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dat hier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vertellt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ward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is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sotoseggen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mit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Ostern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op een‘ Dag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fallen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Dor is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  <w:lang w:val="nl-NL"/>
        </w:rPr>
        <w:t>Jüngers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Geist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tostüürt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worden,</w:t>
      </w:r>
      <w:r w:rsidRPr="007E3E47">
        <w:rPr>
          <w:color w:val="0D0D0D" w:themeColor="text1" w:themeTint="F2"/>
          <w:lang w:val="nl-NL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as se begrepen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Jesus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warraftig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opstahn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is van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Dooden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as se ut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ehre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to’n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Glooben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Freide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finnen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dän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Dor, so ward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vertellt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Jesus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anblast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seggt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: </w:t>
      </w:r>
      <w:proofErr w:type="spellStart"/>
      <w:r w:rsidRPr="007E3E47">
        <w:rPr>
          <w:i/>
          <w:color w:val="0D0D0D" w:themeColor="text1" w:themeTint="F2"/>
        </w:rPr>
        <w:t>Ik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geev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jo</w:t>
      </w:r>
      <w:proofErr w:type="spellEnd"/>
      <w:r w:rsidRPr="007E3E47">
        <w:rPr>
          <w:i/>
          <w:color w:val="0D0D0D" w:themeColor="text1" w:themeTint="F2"/>
        </w:rPr>
        <w:t xml:space="preserve"> Gott </w:t>
      </w:r>
      <w:proofErr w:type="spellStart"/>
      <w:r w:rsidRPr="007E3E47">
        <w:rPr>
          <w:i/>
          <w:color w:val="0D0D0D" w:themeColor="text1" w:themeTint="F2"/>
        </w:rPr>
        <w:t>sienen</w:t>
      </w:r>
      <w:proofErr w:type="spellEnd"/>
      <w:r w:rsidRPr="007E3E47">
        <w:rPr>
          <w:i/>
          <w:color w:val="0D0D0D" w:themeColor="text1" w:themeTint="F2"/>
        </w:rPr>
        <w:t xml:space="preserve"> heiligen Geist!“</w:t>
      </w:r>
      <w:r w:rsidRPr="007E3E47">
        <w:rPr>
          <w:color w:val="0D0D0D" w:themeColor="text1" w:themeTint="F2"/>
        </w:rPr>
        <w:t xml:space="preserve"> </w:t>
      </w:r>
      <w:r w:rsidRPr="007E3E47">
        <w:rPr>
          <w:i/>
          <w:color w:val="0D0D0D" w:themeColor="text1" w:themeTint="F2"/>
        </w:rPr>
        <w:t xml:space="preserve">– Wenn </w:t>
      </w:r>
      <w:proofErr w:type="spellStart"/>
      <w:r w:rsidRPr="007E3E47">
        <w:rPr>
          <w:i/>
          <w:color w:val="0D0D0D" w:themeColor="text1" w:themeTint="F2"/>
        </w:rPr>
        <w:t>ji</w:t>
      </w:r>
      <w:proofErr w:type="spellEnd"/>
      <w:r w:rsidRPr="007E3E47">
        <w:rPr>
          <w:i/>
          <w:color w:val="0D0D0D" w:themeColor="text1" w:themeTint="F2"/>
        </w:rPr>
        <w:t xml:space="preserve"> bi </w:t>
      </w:r>
      <w:proofErr w:type="spellStart"/>
      <w:r w:rsidRPr="007E3E47">
        <w:rPr>
          <w:i/>
          <w:color w:val="0D0D0D" w:themeColor="text1" w:themeTint="F2"/>
        </w:rPr>
        <w:t>een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Minschen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een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Streek</w:t>
      </w:r>
      <w:proofErr w:type="spellEnd"/>
      <w:r w:rsidRPr="007E3E47">
        <w:rPr>
          <w:i/>
          <w:color w:val="0D0D0D" w:themeColor="text1" w:themeTint="F2"/>
        </w:rPr>
        <w:t xml:space="preserve"> trecken </w:t>
      </w:r>
      <w:proofErr w:type="spellStart"/>
      <w:r w:rsidRPr="007E3E47">
        <w:rPr>
          <w:i/>
          <w:color w:val="0D0D0D" w:themeColor="text1" w:themeTint="F2"/>
        </w:rPr>
        <w:t>doot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dör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sien</w:t>
      </w:r>
      <w:proofErr w:type="spellEnd"/>
      <w:r w:rsidRPr="007E3E47">
        <w:rPr>
          <w:i/>
          <w:color w:val="0D0D0D" w:themeColor="text1" w:themeTint="F2"/>
        </w:rPr>
        <w:t xml:space="preserve"> Sünden, denn </w:t>
      </w:r>
      <w:proofErr w:type="spellStart"/>
      <w:r w:rsidRPr="007E3E47">
        <w:rPr>
          <w:i/>
          <w:color w:val="0D0D0D" w:themeColor="text1" w:themeTint="F2"/>
        </w:rPr>
        <w:t>is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siene</w:t>
      </w:r>
      <w:proofErr w:type="spellEnd"/>
      <w:r w:rsidRPr="007E3E47">
        <w:rPr>
          <w:i/>
          <w:color w:val="0D0D0D" w:themeColor="text1" w:themeTint="F2"/>
        </w:rPr>
        <w:t xml:space="preserve"> Schuld vergeben. </w:t>
      </w:r>
      <w:proofErr w:type="spellStart"/>
      <w:r w:rsidRPr="007E3E47">
        <w:rPr>
          <w:i/>
          <w:color w:val="0D0D0D" w:themeColor="text1" w:themeTint="F2"/>
          <w:lang w:val="nl-NL"/>
        </w:rPr>
        <w:t>Aber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 bi de </w:t>
      </w:r>
      <w:proofErr w:type="spellStart"/>
      <w:r w:rsidRPr="007E3E47">
        <w:rPr>
          <w:i/>
          <w:color w:val="0D0D0D" w:themeColor="text1" w:themeTint="F2"/>
          <w:lang w:val="nl-NL"/>
        </w:rPr>
        <w:t>ji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 dat </w:t>
      </w:r>
      <w:proofErr w:type="spellStart"/>
      <w:r w:rsidRPr="007E3E47">
        <w:rPr>
          <w:i/>
          <w:color w:val="0D0D0D" w:themeColor="text1" w:themeTint="F2"/>
          <w:lang w:val="nl-NL"/>
        </w:rPr>
        <w:t>nich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i/>
          <w:color w:val="0D0D0D" w:themeColor="text1" w:themeTint="F2"/>
          <w:lang w:val="nl-NL"/>
        </w:rPr>
        <w:t>doot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, bi de </w:t>
      </w:r>
      <w:proofErr w:type="spellStart"/>
      <w:r w:rsidRPr="007E3E47">
        <w:rPr>
          <w:i/>
          <w:color w:val="0D0D0D" w:themeColor="text1" w:themeTint="F2"/>
          <w:lang w:val="nl-NL"/>
        </w:rPr>
        <w:t>blifft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 de </w:t>
      </w:r>
      <w:proofErr w:type="spellStart"/>
      <w:r w:rsidRPr="007E3E47">
        <w:rPr>
          <w:i/>
          <w:color w:val="0D0D0D" w:themeColor="text1" w:themeTint="F2"/>
          <w:lang w:val="nl-NL"/>
        </w:rPr>
        <w:t>Sünde</w:t>
      </w:r>
      <w:proofErr w:type="spellEnd"/>
      <w:r w:rsidRPr="007E3E47">
        <w:rPr>
          <w:i/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i/>
          <w:color w:val="0D0D0D" w:themeColor="text1" w:themeTint="F2"/>
          <w:lang w:val="nl-NL"/>
        </w:rPr>
        <w:t>bestahn</w:t>
      </w:r>
      <w:proofErr w:type="spellEnd"/>
      <w:r w:rsidRPr="007E3E47">
        <w:rPr>
          <w:i/>
          <w:color w:val="0D0D0D" w:themeColor="text1" w:themeTint="F2"/>
          <w:lang w:val="nl-NL"/>
        </w:rPr>
        <w:t>.“</w:t>
      </w:r>
      <w:r w:rsidRPr="007E3E47">
        <w:rPr>
          <w:color w:val="0D0D0D" w:themeColor="text1" w:themeTint="F2"/>
          <w:lang w:val="nl-NL"/>
        </w:rPr>
        <w:cr/>
      </w:r>
    </w:p>
    <w:p w14:paraId="1C16F809" w14:textId="77777777" w:rsidR="00551CE9" w:rsidRPr="007E3E47" w:rsidRDefault="00551CE9" w:rsidP="007E3E47">
      <w:pPr>
        <w:spacing w:after="0" w:line="360" w:lineRule="auto"/>
        <w:ind w:left="709"/>
        <w:contextualSpacing/>
        <w:jc w:val="both"/>
        <w:rPr>
          <w:rStyle w:val="fontstyle21"/>
          <w:rFonts w:ascii="Arial" w:hAnsi="Arial"/>
          <w:i/>
          <w:iCs/>
          <w:color w:val="0D0D0D" w:themeColor="text1" w:themeTint="F2"/>
          <w:sz w:val="24"/>
          <w:szCs w:val="24"/>
        </w:rPr>
      </w:pP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Fein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mag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mennigeen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woll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seggen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Fein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Jüngers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dormals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. Se</w:t>
      </w:r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harrn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dor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woll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wat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belevt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wat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jemehr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Hart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anrögt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Na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Schreckliche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wat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ehre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Harten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Karfreedag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op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Golgatha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dalslahn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harr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is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Jesus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wedder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begegent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He is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herkaamen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dor wo se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Döören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tosloten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sik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luuter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Angst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ehre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Stuuv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verkropen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harrn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As se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ehre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Wunnen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licken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geiht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na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: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>Freden</w:t>
      </w:r>
      <w:proofErr w:type="spellEnd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>wees</w:t>
      </w:r>
      <w:proofErr w:type="spellEnd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 mit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>jo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: </w:t>
      </w:r>
      <w:proofErr w:type="spellStart"/>
      <w:r w:rsidRPr="007E3E47">
        <w:rPr>
          <w:i/>
          <w:color w:val="0D0D0D" w:themeColor="text1" w:themeTint="F2"/>
        </w:rPr>
        <w:t>Ik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geev</w:t>
      </w:r>
      <w:proofErr w:type="spellEnd"/>
      <w:r w:rsidRPr="007E3E47">
        <w:rPr>
          <w:i/>
          <w:color w:val="0D0D0D" w:themeColor="text1" w:themeTint="F2"/>
        </w:rPr>
        <w:t xml:space="preserve"> </w:t>
      </w:r>
      <w:proofErr w:type="spellStart"/>
      <w:r w:rsidRPr="007E3E47">
        <w:rPr>
          <w:i/>
          <w:color w:val="0D0D0D" w:themeColor="text1" w:themeTint="F2"/>
        </w:rPr>
        <w:t>jo</w:t>
      </w:r>
      <w:proofErr w:type="spellEnd"/>
      <w:r w:rsidRPr="007E3E47">
        <w:rPr>
          <w:i/>
          <w:color w:val="0D0D0D" w:themeColor="text1" w:themeTint="F2"/>
        </w:rPr>
        <w:t xml:space="preserve"> Gott </w:t>
      </w:r>
      <w:proofErr w:type="spellStart"/>
      <w:r w:rsidRPr="007E3E47">
        <w:rPr>
          <w:i/>
          <w:color w:val="0D0D0D" w:themeColor="text1" w:themeTint="F2"/>
        </w:rPr>
        <w:t>sienen</w:t>
      </w:r>
      <w:proofErr w:type="spellEnd"/>
      <w:r w:rsidRPr="007E3E47">
        <w:rPr>
          <w:i/>
          <w:color w:val="0D0D0D" w:themeColor="text1" w:themeTint="F2"/>
        </w:rPr>
        <w:t xml:space="preserve"> heiligen Geist!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Schön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Jüngers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dormals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Aber wo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blievt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Geschichte?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jüst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nu in de böse Corona-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Tied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?</w:t>
      </w:r>
    </w:p>
    <w:p w14:paraId="383633F5" w14:textId="77777777" w:rsidR="00551CE9" w:rsidRPr="007E3E47" w:rsidRDefault="00551CE9" w:rsidP="007E3E47">
      <w:pPr>
        <w:spacing w:line="360" w:lineRule="auto"/>
        <w:ind w:left="709"/>
        <w:contextualSpacing/>
        <w:jc w:val="both"/>
        <w:rPr>
          <w:rStyle w:val="fontstyle21"/>
          <w:rFonts w:ascii="Arial" w:hAnsi="Arial"/>
          <w:color w:val="0D0D0D" w:themeColor="text1" w:themeTint="F2"/>
          <w:sz w:val="24"/>
          <w:szCs w:val="24"/>
        </w:rPr>
      </w:pP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lastRenderedPageBreak/>
        <w:t xml:space="preserve">Wenn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meent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blots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schöne Geschichte van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dormals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Johannes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richtig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He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vertellt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jüst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so,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uns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Geschichte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rinnehmen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.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De Kring van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Jüngers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he snackt, is keen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exklusiven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Club –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Geist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toseggt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is, is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  <w:lang w:val="nl-NL"/>
        </w:rPr>
        <w:t>alle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todacht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glöben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doot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– bit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vandage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hen. Bit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all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Nood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ünner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Corona-Pandemie…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Wi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alle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hört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Grupp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Jesus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Hannen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entgegenstrecken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toseggt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: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>Freden</w:t>
      </w:r>
      <w:proofErr w:type="spellEnd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 xml:space="preserve"> wees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>mit</w:t>
      </w:r>
      <w:proofErr w:type="spellEnd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 xml:space="preserve"> jo!</w:t>
      </w:r>
      <w:r w:rsidRPr="007E3E47">
        <w:rPr>
          <w:i/>
          <w:iCs/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: 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Nehmt den Heiligen Geist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>hen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!</w:t>
      </w:r>
    </w:p>
    <w:p w14:paraId="127421D0" w14:textId="77777777" w:rsidR="00551CE9" w:rsidRPr="007E3E47" w:rsidRDefault="00551CE9" w:rsidP="007E3E47">
      <w:pPr>
        <w:spacing w:line="360" w:lineRule="auto"/>
        <w:ind w:left="709"/>
        <w:contextualSpacing/>
        <w:jc w:val="both"/>
        <w:rPr>
          <w:rStyle w:val="fontstyle21"/>
          <w:rFonts w:ascii="Arial" w:hAnsi="Arial"/>
          <w:b/>
          <w:color w:val="0D0D0D" w:themeColor="text1" w:themeTint="F2"/>
          <w:sz w:val="24"/>
          <w:szCs w:val="24"/>
        </w:rPr>
      </w:pP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Aber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Geist?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kann he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mit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Woanns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stellt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dat</w:t>
      </w:r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wenn Jesus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Jüngers hier 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anhauchen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Is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as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wenn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een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Popstar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Fans een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Sööten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van de Hand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topusten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?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Oder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ehrder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,</w:t>
      </w:r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Sanitäter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Minschen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Atemnood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Mund-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-Mund-Beatmung geben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üm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retten? Dor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gifft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Lebensenergie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annern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de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to‘n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kümmt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sülbst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wieteratmen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kann. Ahn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Atemhülp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möglich,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leben. De Heilige Geist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Lebensenergie,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 xml:space="preserve"> Jüngers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dormals</w:t>
      </w:r>
      <w:proofErr w:type="spellEnd"/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vandage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 xml:space="preserve"> uns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Bedrängnisse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losmaaken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will,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aktiv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könnt. Dor ward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Lebennige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De Jüngers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dormals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stünnen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Angst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meist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beneben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sym w:font="Wingdings" w:char="F0E0"/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Oogen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wegduken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– Kopp in‘ Sand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steken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Jesus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geiht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rin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ehr Angst-Gefängnis,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maakt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free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schenkt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nee’n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Lebensmoot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He,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van 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gifft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af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Lebenskraft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neiet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–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Moot, wo eben noch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Opdrag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an alle,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van Jesus anhaucht worden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: </w:t>
      </w:r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</w:rPr>
        <w:t xml:space="preserve">Nehmt den Heiligen Geist </w:t>
      </w:r>
      <w:proofErr w:type="spellStart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</w:rPr>
        <w:t>hen</w:t>
      </w:r>
      <w:proofErr w:type="spellEnd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</w:rPr>
        <w:t>!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b/>
          <w:i/>
          <w:color w:val="0D0D0D" w:themeColor="text1" w:themeTint="F2"/>
        </w:rPr>
        <w:t xml:space="preserve">So </w:t>
      </w:r>
      <w:proofErr w:type="spellStart"/>
      <w:r w:rsidRPr="007E3E47">
        <w:rPr>
          <w:b/>
          <w:i/>
          <w:color w:val="0D0D0D" w:themeColor="text1" w:themeTint="F2"/>
        </w:rPr>
        <w:t>as</w:t>
      </w:r>
      <w:proofErr w:type="spellEnd"/>
      <w:r w:rsidRPr="007E3E47">
        <w:rPr>
          <w:b/>
          <w:i/>
          <w:color w:val="0D0D0D" w:themeColor="text1" w:themeTint="F2"/>
        </w:rPr>
        <w:t xml:space="preserve"> </w:t>
      </w:r>
      <w:proofErr w:type="spellStart"/>
      <w:r w:rsidRPr="007E3E47">
        <w:rPr>
          <w:b/>
          <w:i/>
          <w:color w:val="0D0D0D" w:themeColor="text1" w:themeTint="F2"/>
        </w:rPr>
        <w:t>mien</w:t>
      </w:r>
      <w:proofErr w:type="spellEnd"/>
      <w:r w:rsidRPr="007E3E47">
        <w:rPr>
          <w:b/>
          <w:i/>
          <w:color w:val="0D0D0D" w:themeColor="text1" w:themeTint="F2"/>
        </w:rPr>
        <w:t xml:space="preserve"> Vader mi </w:t>
      </w:r>
      <w:proofErr w:type="spellStart"/>
      <w:r w:rsidRPr="007E3E47">
        <w:rPr>
          <w:b/>
          <w:i/>
          <w:color w:val="0D0D0D" w:themeColor="text1" w:themeTint="F2"/>
        </w:rPr>
        <w:t>utschickt</w:t>
      </w:r>
      <w:proofErr w:type="spellEnd"/>
      <w:r w:rsidRPr="007E3E47">
        <w:rPr>
          <w:b/>
          <w:i/>
          <w:color w:val="0D0D0D" w:themeColor="text1" w:themeTint="F2"/>
        </w:rPr>
        <w:t xml:space="preserve"> </w:t>
      </w:r>
      <w:proofErr w:type="spellStart"/>
      <w:r w:rsidRPr="007E3E47">
        <w:rPr>
          <w:b/>
          <w:i/>
          <w:color w:val="0D0D0D" w:themeColor="text1" w:themeTint="F2"/>
        </w:rPr>
        <w:t>hett</w:t>
      </w:r>
      <w:proofErr w:type="spellEnd"/>
      <w:r w:rsidRPr="007E3E47">
        <w:rPr>
          <w:b/>
          <w:i/>
          <w:color w:val="0D0D0D" w:themeColor="text1" w:themeTint="F2"/>
        </w:rPr>
        <w:t xml:space="preserve">, so schick </w:t>
      </w:r>
      <w:proofErr w:type="spellStart"/>
      <w:r w:rsidRPr="007E3E47">
        <w:rPr>
          <w:b/>
          <w:i/>
          <w:color w:val="0D0D0D" w:themeColor="text1" w:themeTint="F2"/>
        </w:rPr>
        <w:t>ik</w:t>
      </w:r>
      <w:proofErr w:type="spellEnd"/>
      <w:r w:rsidRPr="007E3E47">
        <w:rPr>
          <w:b/>
          <w:i/>
          <w:color w:val="0D0D0D" w:themeColor="text1" w:themeTint="F2"/>
        </w:rPr>
        <w:t xml:space="preserve"> </w:t>
      </w:r>
      <w:proofErr w:type="spellStart"/>
      <w:r w:rsidRPr="007E3E47">
        <w:rPr>
          <w:b/>
          <w:i/>
          <w:color w:val="0D0D0D" w:themeColor="text1" w:themeTint="F2"/>
        </w:rPr>
        <w:t>jo</w:t>
      </w:r>
      <w:proofErr w:type="spellEnd"/>
      <w:r w:rsidRPr="007E3E47">
        <w:rPr>
          <w:b/>
          <w:i/>
          <w:color w:val="0D0D0D" w:themeColor="text1" w:themeTint="F2"/>
        </w:rPr>
        <w:t xml:space="preserve"> </w:t>
      </w:r>
      <w:proofErr w:type="spellStart"/>
      <w:r w:rsidRPr="007E3E47">
        <w:rPr>
          <w:b/>
          <w:i/>
          <w:color w:val="0D0D0D" w:themeColor="text1" w:themeTint="F2"/>
        </w:rPr>
        <w:t>ut</w:t>
      </w:r>
      <w:proofErr w:type="spellEnd"/>
      <w:r w:rsidRPr="007E3E47">
        <w:rPr>
          <w:b/>
          <w:i/>
          <w:color w:val="0D0D0D" w:themeColor="text1" w:themeTint="F2"/>
        </w:rPr>
        <w:t xml:space="preserve"> in </w:t>
      </w:r>
      <w:proofErr w:type="spellStart"/>
      <w:r w:rsidRPr="007E3E47">
        <w:rPr>
          <w:b/>
          <w:i/>
          <w:color w:val="0D0D0D" w:themeColor="text1" w:themeTint="F2"/>
        </w:rPr>
        <w:t>de</w:t>
      </w:r>
      <w:proofErr w:type="spellEnd"/>
      <w:r w:rsidRPr="007E3E47">
        <w:rPr>
          <w:b/>
          <w:i/>
          <w:color w:val="0D0D0D" w:themeColor="text1" w:themeTint="F2"/>
        </w:rPr>
        <w:t xml:space="preserve"> Welt.“ </w:t>
      </w:r>
      <w:r w:rsidRPr="007E3E47">
        <w:rPr>
          <w:color w:val="0D0D0D" w:themeColor="text1" w:themeTint="F2"/>
          <w:lang w:val="nl-NL"/>
        </w:rPr>
        <w:t xml:space="preserve">Dat </w:t>
      </w:r>
      <w:proofErr w:type="spellStart"/>
      <w:r w:rsidRPr="007E3E47">
        <w:rPr>
          <w:color w:val="0D0D0D" w:themeColor="text1" w:themeTint="F2"/>
          <w:lang w:val="nl-NL"/>
        </w:rPr>
        <w:t>schall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heeten</w:t>
      </w:r>
      <w:proofErr w:type="spellEnd"/>
      <w:r w:rsidRPr="007E3E47">
        <w:rPr>
          <w:color w:val="0D0D0D" w:themeColor="text1" w:themeTint="F2"/>
          <w:lang w:val="nl-NL"/>
        </w:rPr>
        <w:t>:</w:t>
      </w:r>
      <w:r w:rsidRPr="007E3E47">
        <w:rPr>
          <w:b/>
          <w:i/>
          <w:color w:val="0D0D0D" w:themeColor="text1" w:themeTint="F2"/>
          <w:lang w:val="nl-NL"/>
        </w:rPr>
        <w:t xml:space="preserve"> „</w:t>
      </w:r>
      <w:r w:rsidRPr="007E3E47">
        <w:rPr>
          <w:color w:val="0D0D0D" w:themeColor="text1" w:themeTint="F2"/>
          <w:lang w:val="nl-NL"/>
        </w:rPr>
        <w:t xml:space="preserve">Bit nu </w:t>
      </w:r>
      <w:proofErr w:type="spellStart"/>
      <w:r w:rsidRPr="007E3E47">
        <w:rPr>
          <w:color w:val="0D0D0D" w:themeColor="text1" w:themeTint="F2"/>
          <w:lang w:val="nl-NL"/>
        </w:rPr>
        <w:t>to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heff</w:t>
      </w:r>
      <w:proofErr w:type="spellEnd"/>
      <w:r w:rsidRPr="007E3E47">
        <w:rPr>
          <w:color w:val="0D0D0D" w:themeColor="text1" w:themeTint="F2"/>
          <w:u w:val="single"/>
          <w:lang w:val="nl-NL"/>
        </w:rPr>
        <w:t xml:space="preserve"> ik</w:t>
      </w:r>
      <w:r w:rsidRPr="007E3E47">
        <w:rPr>
          <w:color w:val="0D0D0D" w:themeColor="text1" w:themeTint="F2"/>
          <w:lang w:val="nl-NL"/>
        </w:rPr>
        <w:t xml:space="preserve"> de </w:t>
      </w:r>
      <w:proofErr w:type="spellStart"/>
      <w:r w:rsidRPr="007E3E47">
        <w:rPr>
          <w:color w:val="0D0D0D" w:themeColor="text1" w:themeTint="F2"/>
          <w:lang w:val="nl-NL"/>
        </w:rPr>
        <w:t>Mischen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toseggt</w:t>
      </w:r>
      <w:proofErr w:type="spellEnd"/>
      <w:r w:rsidRPr="007E3E47">
        <w:rPr>
          <w:color w:val="0D0D0D" w:themeColor="text1" w:themeTint="F2"/>
          <w:lang w:val="nl-NL"/>
        </w:rPr>
        <w:t xml:space="preserve">, </w:t>
      </w:r>
      <w:proofErr w:type="spellStart"/>
      <w:r w:rsidRPr="007E3E47">
        <w:rPr>
          <w:color w:val="0D0D0D" w:themeColor="text1" w:themeTint="F2"/>
          <w:lang w:val="nl-NL"/>
        </w:rPr>
        <w:t>datt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ehre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Sünnen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vergeben</w:t>
      </w:r>
      <w:proofErr w:type="spellEnd"/>
      <w:r w:rsidRPr="007E3E47">
        <w:rPr>
          <w:color w:val="0D0D0D" w:themeColor="text1" w:themeTint="F2"/>
          <w:lang w:val="nl-NL"/>
        </w:rPr>
        <w:t xml:space="preserve"> </w:t>
      </w:r>
      <w:proofErr w:type="spellStart"/>
      <w:r w:rsidRPr="007E3E47">
        <w:rPr>
          <w:color w:val="0D0D0D" w:themeColor="text1" w:themeTint="F2"/>
          <w:lang w:val="nl-NL"/>
        </w:rPr>
        <w:t>sünd</w:t>
      </w:r>
      <w:proofErr w:type="spellEnd"/>
      <w:r w:rsidRPr="007E3E47">
        <w:rPr>
          <w:color w:val="0D0D0D" w:themeColor="text1" w:themeTint="F2"/>
          <w:lang w:val="nl-NL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schöllt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ji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nu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doon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mienen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Opdrag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Ji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utschickt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de Welt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Vullmacht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Wark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schöllt.“ So also fallt Ostern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Pingsten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Dag</w:t>
      </w:r>
    </w:p>
    <w:p w14:paraId="0C41D9F2" w14:textId="77777777" w:rsidR="00551CE9" w:rsidRPr="007E3E47" w:rsidRDefault="00551CE9" w:rsidP="007E3E47">
      <w:pPr>
        <w:spacing w:line="360" w:lineRule="auto"/>
        <w:ind w:left="709"/>
        <w:contextualSpacing/>
        <w:jc w:val="both"/>
        <w:rPr>
          <w:rStyle w:val="fontstyle21"/>
          <w:rFonts w:ascii="Arial" w:hAnsi="Arial"/>
          <w:color w:val="0D0D0D" w:themeColor="text1" w:themeTint="F2"/>
          <w:sz w:val="24"/>
          <w:szCs w:val="24"/>
        </w:rPr>
      </w:pP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Jungedi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paar Nummern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groot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doch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keene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Superhelden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keene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Gloobenskünstler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Woanns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schall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hier bi uns denn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angahn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? Na ja, Superhelden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Gloobenskünstler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Jüngers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jüst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Utneiht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verkrömelt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ernst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... In ehre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inschloten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Meist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se,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harr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jümmer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so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harr Jesus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ehre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rutholt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.</w:t>
      </w:r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ok denn können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se’t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jümmer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noch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faten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begriepen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meent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blots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Droom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…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Se seht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hört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Stimm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traut doch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ehre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Oogen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Ohren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. »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he‘t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würklich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? Oder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Gespenst?«</w:t>
      </w:r>
      <w:r w:rsidRPr="007E3E47">
        <w:rPr>
          <w:color w:val="0D0D0D" w:themeColor="text1" w:themeTint="F2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Und erst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Jesus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denn ok noch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color w:val="0D0D0D" w:themeColor="text1" w:themeTint="F2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Hannen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wiest –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Teeken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Pien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– denn erst könnt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se’t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begriepen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He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is‘t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warraftig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! </w:t>
      </w:r>
    </w:p>
    <w:p w14:paraId="5552C0ED" w14:textId="77777777" w:rsidR="00551CE9" w:rsidRPr="007E3E47" w:rsidRDefault="00551CE9" w:rsidP="007E3E47">
      <w:pPr>
        <w:spacing w:line="360" w:lineRule="auto"/>
        <w:ind w:left="709"/>
        <w:contextualSpacing/>
        <w:jc w:val="both"/>
        <w:rPr>
          <w:rStyle w:val="fontstyle31"/>
          <w:rFonts w:ascii="Arial" w:hAnsi="Arial"/>
          <w:b w:val="0"/>
          <w:color w:val="0D0D0D" w:themeColor="text1" w:themeTint="F2"/>
          <w:sz w:val="24"/>
          <w:szCs w:val="24"/>
          <w:lang w:val="nl-NL"/>
        </w:rPr>
      </w:pP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woanns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kümmt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Jesus uns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tomööt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besünners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gräsige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Corona-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Tied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?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 uns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Süük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versetten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gestrengen Richter,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nix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dörgahn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 uns strafen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wenn’t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na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Vörschrift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geiht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lastRenderedPageBreak/>
        <w:t xml:space="preserve">Leben? - - - Oder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de Heiland,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tomööt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kummt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 uns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Leevde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Hannen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entgegenstrecken und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ophelpen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wenn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stolpert oder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gars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fallen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Dor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 xml:space="preserve">hol </w:t>
      </w:r>
      <w:proofErr w:type="spellStart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u w:val="single"/>
        </w:rPr>
        <w:t>ik</w:t>
      </w:r>
      <w:proofErr w:type="spellEnd"/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u w:val="single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mi an fast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inladen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: „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Kaamt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her,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alle,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Nood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will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neie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Kraft geben!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Gaht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frischen Moot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kummt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will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bistahn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!“ So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dat Ostern bi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siene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Jüngers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daan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Word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öber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falsch loopen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He nimmt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jem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an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sünd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–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i/>
          <w:color w:val="0D0D0D" w:themeColor="text1" w:themeTint="F2"/>
          <w:sz w:val="24"/>
          <w:szCs w:val="24"/>
          <w:u w:val="single"/>
        </w:rPr>
        <w:t>uns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vadage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ok.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he traut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schickt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Padd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praktischet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Vergeben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denn könnt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frische Kraft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Leben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togahn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He traut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vernünftig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hanneln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doot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ok nu, 2020 in de Corona-Pandemie. Dat mag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noch lange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Tied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mennich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schön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Saak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verzichten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mööt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So könnt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annere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schützen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schlimme Krankheit. Nützt ja nix… Dor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kaamt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betere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Tieden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! – Superhelden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Gloobenskünstler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mööt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gar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Aber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laat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Leevde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Vergebung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wietergeben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 uns schenkt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!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laat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uns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düsse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Botschaft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wieterdrägen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Alldag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in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Familien.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mööt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nich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predigen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aber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könnt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u w:val="single"/>
        </w:rPr>
        <w:t>doon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… </w:t>
      </w: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Laat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op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Minschen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togahn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– ok op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Schwierigen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–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ahne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Angst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hebben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oder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dor op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luuern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een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wat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an’t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Tüch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flicken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will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...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hebbt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schenkt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kregen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könnt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darüm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annere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schenken…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könnt ja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use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Hannen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utstrecken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annere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helpen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. Mag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handfaste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Hölp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Inköpen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oder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Goarnarbeid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mag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fründlichet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Wort,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Telefongespräch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‘,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eensam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öfter mal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Breef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oder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blots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Postkart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‘ schrieben,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schönen Steen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Döör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leggen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„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Snutenpulli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“ in den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Breefkasten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mit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lüttjen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Gruß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darto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– oder ok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eenfach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een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Lächeln…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wenn denn doch mal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wedder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wat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vertweer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lööpt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, denn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is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dat Christus,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opfangen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deit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– so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as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>dormals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</w:rPr>
        <w:t xml:space="preserve"> de Jüngers. </w:t>
      </w:r>
      <w:proofErr w:type="spellStart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  <w:lang w:val="nl-NL"/>
        </w:rPr>
        <w:t>Nehmt</w:t>
      </w:r>
      <w:proofErr w:type="spellEnd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  <w:lang w:val="nl-NL"/>
        </w:rPr>
        <w:t xml:space="preserve"> den Heiligen </w:t>
      </w:r>
      <w:proofErr w:type="spellStart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  <w:lang w:val="nl-NL"/>
        </w:rPr>
        <w:t>Geist</w:t>
      </w:r>
      <w:proofErr w:type="spellEnd"/>
      <w:r w:rsidRPr="007E3E47">
        <w:rPr>
          <w:rStyle w:val="fontstyle41"/>
          <w:rFonts w:ascii="Arial" w:hAnsi="Arial"/>
          <w:b/>
          <w:color w:val="0D0D0D" w:themeColor="text1" w:themeTint="F2"/>
          <w:sz w:val="24"/>
          <w:szCs w:val="24"/>
          <w:lang w:val="nl-NL"/>
        </w:rPr>
        <w:t xml:space="preserve"> hen!</w:t>
      </w:r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Dat is de Botschaft van </w:t>
      </w:r>
      <w:proofErr w:type="spellStart"/>
      <w:r w:rsidRPr="007E3E47">
        <w:rPr>
          <w:rStyle w:val="fontstyle41"/>
          <w:rFonts w:ascii="Arial" w:hAnsi="Arial"/>
          <w:color w:val="0D0D0D" w:themeColor="text1" w:themeTint="F2"/>
          <w:sz w:val="24"/>
          <w:szCs w:val="24"/>
          <w:lang w:val="nl-NL"/>
        </w:rPr>
        <w:t>Pingsten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. Maakt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wi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uns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dormit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op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usen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Padd</w:t>
      </w:r>
      <w:proofErr w:type="spellEnd"/>
      <w:r w:rsidRPr="007E3E47">
        <w:rPr>
          <w:rStyle w:val="fontstyle31"/>
          <w:rFonts w:ascii="Arial" w:hAnsi="Arial"/>
          <w:color w:val="0D0D0D" w:themeColor="text1" w:themeTint="F2"/>
          <w:sz w:val="24"/>
          <w:szCs w:val="24"/>
          <w:lang w:val="nl-NL"/>
        </w:rPr>
        <w:t>!</w:t>
      </w:r>
    </w:p>
    <w:p w14:paraId="62C01DC9" w14:textId="77777777" w:rsidR="00551CE9" w:rsidRPr="007E3E47" w:rsidRDefault="00551CE9" w:rsidP="007E3E47">
      <w:pPr>
        <w:spacing w:line="360" w:lineRule="auto"/>
        <w:ind w:left="709"/>
        <w:contextualSpacing/>
        <w:jc w:val="both"/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</w:pPr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»Ik verlaat mi op den Heiligen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Geist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ik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tööv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op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eene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Kerken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för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alle Christen, ik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glööv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,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datt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Schuld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vergeben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ward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un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de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Dooden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opstaht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to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een Leben, dat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ewig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 xml:space="preserve"> </w:t>
      </w:r>
      <w:proofErr w:type="spellStart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wohrt</w:t>
      </w:r>
      <w:proofErr w:type="spellEnd"/>
      <w:r w:rsidRPr="007E3E47">
        <w:rPr>
          <w:rStyle w:val="fontstyle21"/>
          <w:rFonts w:ascii="Arial" w:hAnsi="Arial"/>
          <w:color w:val="0D0D0D" w:themeColor="text1" w:themeTint="F2"/>
          <w:sz w:val="24"/>
          <w:szCs w:val="24"/>
          <w:lang w:val="nl-NL"/>
        </w:rPr>
        <w:t>..« Amen</w:t>
      </w:r>
    </w:p>
    <w:p w14:paraId="7F43921D" w14:textId="77777777" w:rsidR="00551CE9" w:rsidRPr="007E3E47" w:rsidRDefault="00551CE9" w:rsidP="007E3E4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09"/>
        <w:contextualSpacing/>
        <w:jc w:val="both"/>
        <w:rPr>
          <w:rFonts w:eastAsia="Times New Roman"/>
          <w:b/>
          <w:bCs/>
          <w:iCs/>
          <w:color w:val="0D0D0D" w:themeColor="text1" w:themeTint="F2"/>
          <w:kern w:val="28"/>
          <w:lang w:eastAsia="de-DE" w:bidi="he-IL"/>
        </w:rPr>
      </w:pP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Un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Gott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sien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Freeden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, de wied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öber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dat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rutgeiht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, wat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Minschen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sik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utdenken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könnt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, de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schall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jon Haart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un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jon‘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Gedanken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fastholln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bi </w:t>
      </w:r>
      <w:proofErr w:type="spellStart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>Jesus</w:t>
      </w:r>
      <w:proofErr w:type="spellEnd"/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val="nl-NL" w:eastAsia="de-DE" w:bidi="he-IL"/>
        </w:rPr>
        <w:t xml:space="preserve"> Christus. </w:t>
      </w:r>
      <w:r w:rsidRPr="007E3E47">
        <w:rPr>
          <w:rFonts w:eastAsia="Times New Roman"/>
          <w:b/>
          <w:bCs/>
          <w:iCs/>
          <w:color w:val="0D0D0D" w:themeColor="text1" w:themeTint="F2"/>
          <w:kern w:val="28"/>
          <w:lang w:eastAsia="de-DE" w:bidi="he-IL"/>
        </w:rPr>
        <w:t>Amen.</w:t>
      </w:r>
    </w:p>
    <w:p w14:paraId="5E496A87" w14:textId="77777777" w:rsidR="0009602C" w:rsidRPr="007E3E47" w:rsidRDefault="007E3E47" w:rsidP="007E3E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color w:val="0D0D0D" w:themeColor="text1" w:themeTint="F2"/>
        </w:rPr>
      </w:pPr>
    </w:p>
    <w:sectPr w:rsidR="0009602C" w:rsidRPr="007E3E47" w:rsidSect="00933C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2F9E" w14:textId="77777777" w:rsidR="005F1348" w:rsidRDefault="005F1348" w:rsidP="00933CB7">
      <w:pPr>
        <w:spacing w:after="0" w:line="240" w:lineRule="auto"/>
      </w:pPr>
      <w:r>
        <w:separator/>
      </w:r>
    </w:p>
  </w:endnote>
  <w:endnote w:type="continuationSeparator" w:id="0">
    <w:p w14:paraId="58609A11" w14:textId="77777777" w:rsidR="005F1348" w:rsidRDefault="005F1348" w:rsidP="0093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Std">
    <w:altName w:val="Times New Roman"/>
    <w:panose1 w:val="00000000000000000000"/>
    <w:charset w:val="00"/>
    <w:family w:val="roman"/>
    <w:notTrueType/>
    <w:pitch w:val="default"/>
  </w:font>
  <w:font w:name="RotisSansSerifStd-Bold">
    <w:altName w:val="Times New Roman"/>
    <w:panose1 w:val="00000000000000000000"/>
    <w:charset w:val="00"/>
    <w:family w:val="roman"/>
    <w:notTrueType/>
    <w:pitch w:val="default"/>
  </w:font>
  <w:font w:name="RotisSerifPro-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34821"/>
      <w:docPartObj>
        <w:docPartGallery w:val="Page Numbers (Bottom of Page)"/>
        <w:docPartUnique/>
      </w:docPartObj>
    </w:sdtPr>
    <w:sdtEndPr/>
    <w:sdtContent>
      <w:p w14:paraId="551ABA33" w14:textId="77777777" w:rsidR="00933CB7" w:rsidRDefault="00933C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DB">
          <w:rPr>
            <w:noProof/>
          </w:rPr>
          <w:t>1</w:t>
        </w:r>
        <w:r>
          <w:fldChar w:fldCharType="end"/>
        </w:r>
      </w:p>
    </w:sdtContent>
  </w:sdt>
  <w:p w14:paraId="7D662677" w14:textId="77777777" w:rsidR="00933CB7" w:rsidRDefault="00933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B0F5" w14:textId="77777777" w:rsidR="005F1348" w:rsidRDefault="005F1348" w:rsidP="00933CB7">
      <w:pPr>
        <w:spacing w:after="0" w:line="240" w:lineRule="auto"/>
      </w:pPr>
      <w:r>
        <w:separator/>
      </w:r>
    </w:p>
  </w:footnote>
  <w:footnote w:type="continuationSeparator" w:id="0">
    <w:p w14:paraId="05CDD046" w14:textId="77777777" w:rsidR="005F1348" w:rsidRDefault="005F1348" w:rsidP="0093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7"/>
    <w:rsid w:val="002751E2"/>
    <w:rsid w:val="002B0785"/>
    <w:rsid w:val="00334207"/>
    <w:rsid w:val="00482D7B"/>
    <w:rsid w:val="00547EDB"/>
    <w:rsid w:val="00551CE9"/>
    <w:rsid w:val="005F1348"/>
    <w:rsid w:val="007E3E47"/>
    <w:rsid w:val="00933CB7"/>
    <w:rsid w:val="00B6358F"/>
    <w:rsid w:val="00DA3E89"/>
    <w:rsid w:val="00DC6723"/>
    <w:rsid w:val="00DD6E30"/>
    <w:rsid w:val="00F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530"/>
  <w15:chartTrackingRefBased/>
  <w15:docId w15:val="{3A13A268-9B8C-4AE6-94EB-C3016055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21">
    <w:name w:val="fontstyle21"/>
    <w:basedOn w:val="Absatz-Standardschriftart"/>
    <w:rsid w:val="00933CB7"/>
    <w:rPr>
      <w:rFonts w:ascii="RotisSerifStd" w:hAnsi="RotisSerifStd" w:hint="default"/>
      <w:b w:val="0"/>
      <w:bCs w:val="0"/>
      <w:i w:val="0"/>
      <w:iCs w:val="0"/>
      <w:color w:val="B2B3B7"/>
      <w:sz w:val="72"/>
      <w:szCs w:val="72"/>
    </w:rPr>
  </w:style>
  <w:style w:type="character" w:customStyle="1" w:styleId="fontstyle31">
    <w:name w:val="fontstyle31"/>
    <w:basedOn w:val="Absatz-Standardschriftart"/>
    <w:rsid w:val="00933CB7"/>
    <w:rPr>
      <w:rFonts w:ascii="RotisSansSerifStd-Bold" w:hAnsi="RotisSansSerifStd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bsatz-Standardschriftart"/>
    <w:rsid w:val="00933CB7"/>
    <w:rPr>
      <w:rFonts w:ascii="RotisSerifPro-Italic" w:hAnsi="RotisSerifPro-Italic" w:hint="default"/>
      <w:b w:val="0"/>
      <w:bCs w:val="0"/>
      <w:i/>
      <w:iCs/>
      <w:color w:val="242021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3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CB7"/>
  </w:style>
  <w:style w:type="paragraph" w:styleId="Fuzeile">
    <w:name w:val="footer"/>
    <w:basedOn w:val="Standard"/>
    <w:link w:val="FuzeileZchn"/>
    <w:uiPriority w:val="99"/>
    <w:unhideWhenUsed/>
    <w:rsid w:val="0093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3</cp:revision>
  <dcterms:created xsi:type="dcterms:W3CDTF">2020-05-30T06:37:00Z</dcterms:created>
  <dcterms:modified xsi:type="dcterms:W3CDTF">2020-05-30T06:43:00Z</dcterms:modified>
</cp:coreProperties>
</file>