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65F5" w14:textId="77777777" w:rsidR="00400C90" w:rsidRDefault="00400C90" w:rsidP="00400C90">
      <w:pPr>
        <w:spacing w:before="100" w:beforeAutospacing="1" w:after="100" w:afterAutospacing="1" w:line="360" w:lineRule="auto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</w:p>
    <w:p w14:paraId="1020B7A0" w14:textId="4E3FBC71" w:rsidR="00400C90" w:rsidRPr="00400C90" w:rsidRDefault="00400C90" w:rsidP="00400C90">
      <w:pPr>
        <w:spacing w:before="100" w:beforeAutospacing="1" w:after="100" w:afterAutospacing="1" w:line="36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Gottesdeenst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to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Pingstmaandag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Möhlenfest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in Eystrup, 09. Juni 2025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  <w:t xml:space="preserve">Predigt to Matthäus 16,13-18, Superintendent Marco Voigt, Stolzenau,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överdragen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van Prädikantin Ursel Menzel, Eystrup </w:t>
      </w:r>
    </w:p>
    <w:p w14:paraId="0242EA86" w14:textId="327E98D5" w:rsidR="002A03E4" w:rsidRPr="00400C90" w:rsidRDefault="00DE10EB" w:rsidP="00400C90">
      <w:pPr>
        <w:spacing w:line="360" w:lineRule="auto"/>
        <w:jc w:val="both"/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</w:pPr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Gott, de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jümmer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dor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ween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is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un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dor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ween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will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för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alle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Tieden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, de mag ok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u w:val="single"/>
          <w:lang w:eastAsia="de-DE" w:bidi="he-IL"/>
        </w:rPr>
        <w:t>nu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ganz dicht bi uns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ween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un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uns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sienen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>Freden</w:t>
      </w:r>
      <w:proofErr w:type="spellEnd"/>
      <w:r w:rsidRPr="00400C90">
        <w:rPr>
          <w:rFonts w:ascii="Arial" w:eastAsia="Times New Roman" w:hAnsi="Arial" w:cs="Arial"/>
          <w:bCs/>
          <w:iCs/>
          <w:kern w:val="28"/>
          <w:sz w:val="24"/>
          <w:szCs w:val="24"/>
          <w:lang w:eastAsia="de-DE" w:bidi="he-IL"/>
        </w:rPr>
        <w:t xml:space="preserve"> schenken. Amen. </w:t>
      </w:r>
    </w:p>
    <w:p w14:paraId="5C2BBDCA" w14:textId="77777777" w:rsidR="002A03E4" w:rsidRPr="00400C90" w:rsidRDefault="002A03E4" w:rsidP="00400C9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b/>
          <w:sz w:val="24"/>
          <w:szCs w:val="24"/>
          <w:bdr w:val="single" w:sz="4" w:space="0" w:color="auto"/>
          <w:lang w:eastAsia="de-DE"/>
        </w:rPr>
        <w:t>Josy</w:t>
      </w:r>
    </w:p>
    <w:p w14:paraId="151CE78C" w14:textId="77777777" w:rsidR="002A03E4" w:rsidRPr="00400C90" w:rsidRDefault="002A03E4" w:rsidP="00400C9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Josy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Bald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mmt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se 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na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Sch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ool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10EBA554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lich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i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n‘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Kin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erg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arn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112015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112015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112015" w:rsidRPr="00400C90">
        <w:rPr>
          <w:rFonts w:ascii="Arial" w:eastAsia="Times New Roman" w:hAnsi="Arial" w:cs="Arial"/>
          <w:sz w:val="24"/>
          <w:szCs w:val="24"/>
          <w:lang w:eastAsia="de-DE"/>
        </w:rPr>
        <w:t>Optreckersche</w:t>
      </w:r>
      <w:proofErr w:type="spellEnd"/>
      <w:r w:rsidR="0011201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 Gott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v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 Jesus </w:t>
      </w:r>
      <w:proofErr w:type="spellStart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tel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3B323539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Josy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find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‘t</w:t>
      </w:r>
      <w:proofErr w:type="spellEnd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Jesus cool. 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nschen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gesund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ma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ak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10309DE8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Jesus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öch</w:t>
      </w:r>
      <w:proofErr w:type="spellEnd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 Kin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lieden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gramStart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se 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na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her </w:t>
      </w:r>
      <w:proofErr w:type="spellStart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ropen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an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jem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al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wegschicken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llen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367BE" w:rsidRPr="00400C90">
        <w:rPr>
          <w:rFonts w:ascii="Arial" w:eastAsia="Times New Roman" w:hAnsi="Arial" w:cs="Arial"/>
          <w:sz w:val="24"/>
          <w:szCs w:val="24"/>
          <w:lang w:eastAsia="de-DE"/>
        </w:rPr>
        <w:t>jem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seg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ig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mal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drüm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Josy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v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üsse</w:t>
      </w:r>
      <w:proofErr w:type="spellEnd"/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Kinner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to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wee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 Da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mu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doch </w:t>
      </w:r>
      <w:proofErr w:type="gram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toll</w:t>
      </w:r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wee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–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seg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to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2F4D27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rden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! </w:t>
      </w:r>
    </w:p>
    <w:p w14:paraId="34268AB9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As de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nn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fragt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wöör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okeen</w:t>
      </w:r>
      <w:proofErr w:type="spellEnd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denn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egentlich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döfft</w:t>
      </w:r>
      <w:proofErr w:type="spellEnd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g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ngen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etliche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Wies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finger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na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boben</w:t>
      </w:r>
      <w:proofErr w:type="spellEnd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. 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v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an Josy aber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chöll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mal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lbst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beschlut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Öll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Vanabend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bi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‘n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Abendbrot will Josy da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doon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– se will 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Öll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fragen. Denn b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i 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Dööp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ard se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sege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 Da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proofErr w:type="spellEnd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Josy.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 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hört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so richtig mit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dorto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To Jesus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to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Gott. </w:t>
      </w:r>
    </w:p>
    <w:p w14:paraId="45A4B2F3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Sophie un Anna, 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besten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Fr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ndinnen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 mal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tell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schon ganz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old</w:t>
      </w:r>
      <w:proofErr w:type="spellEnd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B54D2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langen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itt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Bart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EB3A3E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v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an den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Himmel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uns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dalkiekt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he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 bösen Kin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 bestraft.</w:t>
      </w:r>
    </w:p>
    <w:p w14:paraId="5A71E2A7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Josy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fragt, ob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de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beiden Gott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vi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llicht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mit de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hnachsmann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verwe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seln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doot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 Aber da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ett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proofErr w:type="gram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enn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Amenn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ünd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Sophie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Anna ja 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besten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Fr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ünn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dinnen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Aber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Josy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dat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be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ter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: Gott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jümmer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i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hr.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kiekt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v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oben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dal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tööv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bi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wat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ma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ak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wof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ehr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bestrafen kann. Ne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e, Gott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jü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mmer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i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hr. In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binnen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enni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chmal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öhlt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ganz warm, beschützt un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borgen.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proofErr w:type="spellEnd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in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hr H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t: Gott </w:t>
      </w:r>
      <w:proofErr w:type="spellStart"/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nu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B10131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5E10FA5B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b/>
          <w:sz w:val="24"/>
          <w:szCs w:val="24"/>
          <w:bdr w:val="single" w:sz="4" w:space="0" w:color="auto"/>
          <w:lang w:eastAsia="de-DE"/>
        </w:rPr>
        <w:t>Max</w:t>
      </w:r>
    </w:p>
    <w:p w14:paraId="4C615F28" w14:textId="4BE3E140" w:rsidR="002A03E4" w:rsidRPr="00400C90" w:rsidRDefault="00F5328A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Max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schon </w:t>
      </w:r>
      <w:proofErr w:type="spellStart"/>
      <w:r w:rsidR="008B72C8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eertein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. V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eek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erst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öö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ne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nf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rmat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sch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on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4E8C632A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öö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al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olle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Gef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an den Altar 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to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gahn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und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dor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de Knee to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gahn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7AC50FBB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Max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rher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or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so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rstellen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könn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74F97217" w14:textId="77777777" w:rsidR="002A03E4" w:rsidRPr="00400C90" w:rsidRDefault="00F5328A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Dat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mu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nfach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lbe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be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leben. </w:t>
      </w:r>
    </w:p>
    <w:p w14:paraId="39CCC7FC" w14:textId="78314398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De H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annen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van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de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stor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ne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Kop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p </w:t>
      </w:r>
      <w:proofErr w:type="spellStart"/>
      <w:proofErr w:type="gram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üs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öör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: „…Schutz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Schirm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all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dat Böse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Stärk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de</w:t>
      </w:r>
      <w:proofErr w:type="spellEnd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all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ode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…“. D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Max richtig de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Kn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beb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 Da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rd 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="00EB3A3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nie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verge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an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ut</w:t>
      </w:r>
      <w:proofErr w:type="spellEnd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de Grupp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n‘n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chs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Dag in 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Sch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ool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tel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, w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F5328A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Geld se </w:t>
      </w:r>
      <w:proofErr w:type="gram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schenkt</w:t>
      </w:r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kregen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wa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nu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alle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ööp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üllt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Max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natürlich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ok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öber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 Geschenke fre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t, aber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wun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 doch: </w:t>
      </w:r>
    </w:p>
    <w:p w14:paraId="0020EEAF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lastRenderedPageBreak/>
        <w:t>G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ng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dat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denn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blots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u w:val="single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u w:val="single"/>
          <w:lang w:eastAsia="de-DE"/>
        </w:rPr>
        <w:t>m</w:t>
      </w:r>
      <w:proofErr w:type="spellEnd"/>
      <w:r w:rsidRPr="00400C90">
        <w:rPr>
          <w:rFonts w:ascii="Arial" w:eastAsia="Times New Roman" w:hAnsi="Arial" w:cs="Arial"/>
          <w:sz w:val="24"/>
          <w:szCs w:val="24"/>
          <w:u w:val="single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u w:val="single"/>
          <w:lang w:eastAsia="de-DE"/>
        </w:rPr>
        <w:t>alle</w:t>
      </w:r>
      <w:r w:rsidR="00053E31" w:rsidRPr="00400C90">
        <w:rPr>
          <w:rFonts w:ascii="Arial" w:eastAsia="Times New Roman" w:hAnsi="Arial" w:cs="Arial"/>
          <w:sz w:val="24"/>
          <w:szCs w:val="24"/>
          <w:u w:val="single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u w:val="single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so mit de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beber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igen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Kn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Segensw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öör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,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he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mehr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ut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sienen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Kop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kriegen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deit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? </w:t>
      </w:r>
      <w:proofErr w:type="gram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proofErr w:type="gram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nn g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or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mehr traut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doch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wichtiger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fin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nen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deit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Geld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Geschenke. </w:t>
      </w:r>
    </w:p>
    <w:p w14:paraId="0A7164C7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Aber in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ien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Binnerstet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dat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ja. Da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wichtigste. </w:t>
      </w:r>
    </w:p>
    <w:p w14:paraId="3B33D86C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G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stern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Abend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lüttj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Schwester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bi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‘t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Abendbrot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seg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gern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döf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rden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möch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Max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üss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glieks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ber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ien</w:t>
      </w:r>
      <w:proofErr w:type="spellEnd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ganze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Gesicht gri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enen,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seg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: „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bru</w:t>
      </w:r>
      <w:r w:rsidR="00053E31" w:rsidRPr="00400C90">
        <w:rPr>
          <w:rFonts w:ascii="Arial" w:eastAsia="Times New Roman" w:hAnsi="Arial" w:cs="Arial"/>
          <w:sz w:val="24"/>
          <w:szCs w:val="24"/>
          <w:lang w:eastAsia="de-DE"/>
        </w:rPr>
        <w:t>uk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Du aber 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ok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Dööps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paten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Josy.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röf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wee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?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kann da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a nu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kann Di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alle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erkl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wa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Du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öber</w:t>
      </w:r>
      <w:proofErr w:type="spellEnd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de Ke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ken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ullt</w:t>
      </w:r>
      <w:proofErr w:type="spellEnd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.“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ok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Josy gri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ent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Ja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seg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4F027CF1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b/>
          <w:sz w:val="24"/>
          <w:szCs w:val="24"/>
          <w:bdr w:val="single" w:sz="4" w:space="0" w:color="auto"/>
          <w:lang w:eastAsia="de-DE"/>
        </w:rPr>
        <w:t>Gertrud</w:t>
      </w:r>
    </w:p>
    <w:p w14:paraId="2D8012AD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letzten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Fre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tag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li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Gertrud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n‘t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Krankenh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us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25594A9F" w14:textId="77777777" w:rsidR="002A03E4" w:rsidRPr="00400C90" w:rsidRDefault="004B0A5F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, da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ward nu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der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be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mit ehr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6D906C15" w14:textId="77777777" w:rsidR="002A03E4" w:rsidRPr="00400C90" w:rsidRDefault="004B0A5F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beiden Enkel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hr da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war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eggt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ehr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n‘t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Krankenh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us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bes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cht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: „Oma, du w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rst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der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gesund“.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Lüttje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sog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ors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noch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seggt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ehr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ä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will. </w:t>
      </w:r>
    </w:p>
    <w:p w14:paraId="588F55EB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Gertrud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ett</w:t>
      </w:r>
      <w:proofErr w:type="spellEnd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seg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: „Da</w:t>
      </w:r>
      <w:r w:rsidR="004B0A5F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do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mal, </w:t>
      </w:r>
      <w:proofErr w:type="spellStart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miene</w:t>
      </w:r>
      <w:proofErr w:type="spellEnd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lüttje</w:t>
      </w:r>
      <w:proofErr w:type="spellEnd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Josy. D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hoffentlich bald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uut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ut‘n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Krankenh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us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kaam</w:t>
      </w:r>
      <w:proofErr w:type="spellEnd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na </w:t>
      </w:r>
      <w:proofErr w:type="spellStart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jo</w:t>
      </w:r>
      <w:proofErr w:type="spellEnd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na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uus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Aber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lbst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nn, wenn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ed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gesund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rden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chöll</w:t>
      </w:r>
      <w:proofErr w:type="spellEnd"/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– na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uus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aam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nn </w:t>
      </w:r>
      <w:r w:rsidR="005E4985" w:rsidRPr="00400C90">
        <w:rPr>
          <w:rFonts w:ascii="Arial" w:eastAsia="Times New Roman" w:hAnsi="Arial" w:cs="Arial"/>
          <w:sz w:val="24"/>
          <w:szCs w:val="24"/>
          <w:lang w:eastAsia="de-DE"/>
        </w:rPr>
        <w:t>ok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.“</w:t>
      </w:r>
    </w:p>
    <w:p w14:paraId="0DDFEE9E" w14:textId="77777777" w:rsidR="002A03E4" w:rsidRPr="00400C90" w:rsidRDefault="005E4985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Josy un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Max </w:t>
      </w:r>
      <w:proofErr w:type="gram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sind</w:t>
      </w:r>
      <w:proofErr w:type="gram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enn in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Cafeteria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gahn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Ies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eten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Max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iene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Schwester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dat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verklort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: „Oma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Krebs. S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me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nt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vill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icht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ran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EB3A3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ben </w:t>
      </w:r>
      <w:proofErr w:type="spellStart"/>
      <w:r w:rsidR="00EB3A3E" w:rsidRPr="00400C90">
        <w:rPr>
          <w:rFonts w:ascii="Arial" w:eastAsia="Times New Roman" w:hAnsi="Arial" w:cs="Arial"/>
          <w:sz w:val="24"/>
          <w:szCs w:val="24"/>
          <w:lang w:eastAsia="de-DE"/>
        </w:rPr>
        <w:t>dei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. Aber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nn ge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iht se na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uus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na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Gott.“</w:t>
      </w:r>
    </w:p>
    <w:p w14:paraId="62D1D97F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Gertrud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oft </w:t>
      </w:r>
      <w:proofErr w:type="spellStart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Kr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üü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z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keken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Jü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mmer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ha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rr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dat 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i 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 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to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uus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ungen</w:t>
      </w:r>
      <w:proofErr w:type="spellEnd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as</w:t>
      </w:r>
      <w:proofErr w:type="spellEnd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in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‘t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Krankenh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us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möss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>ett</w:t>
      </w:r>
      <w:proofErr w:type="spellEnd"/>
      <w:r w:rsidR="007B4D1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 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fix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mitn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ah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men.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alle Fälle. </w:t>
      </w:r>
    </w:p>
    <w:p w14:paraId="2791BC86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So manch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Sto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gebet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ett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in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ehr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Leben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bäet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1CFA1CED" w14:textId="77777777" w:rsidR="002A03E4" w:rsidRPr="00400C90" w:rsidRDefault="002A03E4" w:rsidP="00400C9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glücklichet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Danke,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as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Enkel geboren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öör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42346512" w14:textId="77777777" w:rsidR="002A03E4" w:rsidRPr="00400C90" w:rsidRDefault="002A03E4" w:rsidP="00400C9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ängstliche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Bitte,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ochter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Autounfall hat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harr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6F164D7C" w14:textId="77777777" w:rsidR="002A03E4" w:rsidRPr="00400C90" w:rsidRDefault="002A03E4" w:rsidP="00400C90">
      <w:pPr>
        <w:pStyle w:val="Listenabsatz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wenn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ver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twie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felt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öö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– vor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J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ohren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 Mann ganz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opmal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storben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45A7881B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nu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dat Kreuz 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i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ehr,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Gertrud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kiek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Jesus, 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ran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ngt.</w:t>
      </w:r>
    </w:p>
    <w:p w14:paraId="471D499A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„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est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du mi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verla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?“ ha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rr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mals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n‘t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Kr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üü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z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schr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eet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...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ennigeen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hier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n‘t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Krankenh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us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hlt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ok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nsam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gottverla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 Da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Gertrud genau.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Aber b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i 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ehr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so.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jü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mmer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Jü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mmer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edder</w:t>
      </w:r>
      <w:proofErr w:type="spellEnd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kann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01FD5" w:rsidRPr="00400C90">
        <w:rPr>
          <w:rFonts w:ascii="Arial" w:eastAsia="Times New Roman" w:hAnsi="Arial" w:cs="Arial"/>
          <w:sz w:val="24"/>
          <w:szCs w:val="24"/>
          <w:lang w:eastAsia="de-DE"/>
        </w:rPr>
        <w:t>em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>föhl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>ör</w:t>
      </w:r>
      <w:proofErr w:type="spellEnd"/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sehr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dankb</w:t>
      </w:r>
      <w:r w:rsidR="00CF2A3D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499D71F6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wenn 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dat nu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so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wee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cha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ütt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hier 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hre letzte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Stat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schon</w:t>
      </w:r>
      <w:proofErr w:type="spellEnd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, d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enn kann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ok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da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annehmen. Denn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alle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mmt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ut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ien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Hand,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glöövt</w:t>
      </w:r>
      <w:proofErr w:type="spellEnd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 f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st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an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3829BC1D" w14:textId="77777777" w:rsidR="002A03E4" w:rsidRPr="00400C90" w:rsidRDefault="008126B8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Gertrud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föhlt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oanns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gro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gram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oh</w:t>
      </w:r>
      <w:proofErr w:type="gram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in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utbreden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dei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342284E5" w14:textId="77777777" w:rsidR="00EB3A3E" w:rsidRPr="00400C90" w:rsidRDefault="00EB3A3E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B510F4C" w14:textId="77777777" w:rsidR="002A03E4" w:rsidRPr="00400C90" w:rsidRDefault="008126B8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Josy, Max, Gertrud un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Petrus</w:t>
      </w:r>
    </w:p>
    <w:p w14:paraId="5FC4A2BC" w14:textId="77777777" w:rsidR="002A03E4" w:rsidRPr="00400C90" w:rsidRDefault="008126B8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Josy, Max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Gertrud,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dre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Menschen in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dre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versch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edene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Lebenslagen.</w:t>
      </w:r>
      <w:r w:rsidR="006D64B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15A3F51E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lastRenderedPageBreak/>
        <w:t>Jede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van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de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dre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sp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in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Leben. </w:t>
      </w:r>
    </w:p>
    <w:p w14:paraId="4DFF4C2D" w14:textId="77777777" w:rsidR="002A03E4" w:rsidRPr="00400C90" w:rsidRDefault="002A03E4" w:rsidP="00400C9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Josy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hlt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v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 Gott beschützt un borgen.</w:t>
      </w:r>
    </w:p>
    <w:p w14:paraId="561A30BD" w14:textId="77777777" w:rsidR="002A03E4" w:rsidRPr="00400C90" w:rsidRDefault="002A03E4" w:rsidP="00400C9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Max entdeckt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een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ne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ga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av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will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iene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Schwester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wat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wietergeben</w:t>
      </w:r>
      <w:proofErr w:type="spellEnd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von d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wa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lbe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ber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to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weten</w:t>
      </w:r>
      <w:proofErr w:type="spellEnd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kregen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45CCAD0F" w14:textId="77777777" w:rsidR="002A03E4" w:rsidRPr="00400C90" w:rsidRDefault="002A03E4" w:rsidP="00400C9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Gertrud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röf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n‘t</w:t>
      </w:r>
      <w:proofErr w:type="spellEnd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End van ehr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Lebens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Ruhe beleben, de ehr </w:t>
      </w:r>
      <w:proofErr w:type="spell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good</w:t>
      </w:r>
      <w:proofErr w:type="spellEnd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proofErr w:type="gramStart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deit</w:t>
      </w:r>
      <w:proofErr w:type="spellEnd"/>
      <w:r w:rsidR="008126B8"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  <w:proofErr w:type="gramEnd"/>
    </w:p>
    <w:p w14:paraId="5817EF97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Alle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dre</w:t>
      </w:r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nd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nschen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as</w:t>
      </w:r>
      <w:proofErr w:type="spellEnd"/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Du </w:t>
      </w:r>
      <w:proofErr w:type="spellStart"/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294F5736" w14:textId="77777777" w:rsidR="002A03E4" w:rsidRPr="00400C90" w:rsidRDefault="00EA3A19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le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an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ere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inschen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jü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mmer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so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be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leben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doot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dre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dat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doot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Josy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Max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wun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noch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ber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Gertrud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wun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ert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mehr.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EB3A3E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proofErr w:type="spellStart"/>
      <w:r w:rsidR="00EB3A3E"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eet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da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wi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öber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verfüg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en könnt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. Gott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ien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Heilige Geist we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ht, wo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will. Gertrud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belev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dat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jede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Mal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as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Geschenk, wenn Gott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dicht bi ehr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63D186E9" w14:textId="77777777" w:rsidR="002A03E4" w:rsidRPr="00400C90" w:rsidRDefault="00EA3A19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Nümms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van de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dree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perfekt,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nümms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proofErr w:type="gram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Gloobensheld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  <w:proofErr w:type="gramEnd"/>
    </w:p>
    <w:p w14:paraId="78317FBE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Aber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or</w:t>
      </w:r>
      <w:proofErr w:type="spellEnd"/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rekent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ok </w:t>
      </w:r>
      <w:proofErr w:type="spellStart"/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="00EA3A19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mit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</w:p>
    <w:p w14:paraId="1DFE99D5" w14:textId="77777777" w:rsidR="002A03E4" w:rsidRPr="00400C90" w:rsidRDefault="00EA3A19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Nich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mal d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e Jünger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öö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ren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Helden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in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ehren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Gl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ooben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4B6032F5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Ob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schonst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mit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Jesus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mitgahn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sünd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mitkregen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hebbt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EB3A3E" w:rsidRPr="00400C90">
        <w:rPr>
          <w:rFonts w:ascii="Arial" w:eastAsia="Times New Roman" w:hAnsi="Arial" w:cs="Arial"/>
          <w:sz w:val="24"/>
          <w:szCs w:val="24"/>
          <w:lang w:eastAsia="de-DE"/>
        </w:rPr>
        <w:t>oanns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he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bewirk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en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dä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wöörn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manche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vull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Twiefel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An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Angst hat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Petrus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k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jü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mmer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we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der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berschätzt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n‘n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entsche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denden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Mom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ang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opletzt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vers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eg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gt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448FABC8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Doch gerade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üs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se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nschen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nd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dat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mit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ie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R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iek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de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rd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baut.</w:t>
      </w:r>
      <w:r w:rsidR="006D64B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inschen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trotz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all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ens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vertr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oot</w:t>
      </w:r>
      <w:proofErr w:type="spellEnd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.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 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hr H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art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an‘n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rechten </w:t>
      </w:r>
      <w:proofErr w:type="gramStart"/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Pla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ck</w:t>
      </w:r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h</w:t>
      </w:r>
      <w:r w:rsidR="003540BD" w:rsidRPr="00400C90">
        <w:rPr>
          <w:rFonts w:ascii="Arial" w:eastAsia="Times New Roman" w:hAnsi="Arial" w:cs="Arial"/>
          <w:sz w:val="24"/>
          <w:szCs w:val="24"/>
          <w:lang w:eastAsia="de-DE"/>
        </w:rPr>
        <w:t>ebbt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6D64B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 o</w:t>
      </w:r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p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en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ü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nd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an</w:t>
      </w:r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ere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inschen</w:t>
      </w:r>
      <w:proofErr w:type="spellEnd"/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f</w:t>
      </w:r>
      <w:r w:rsidR="00B73BA7" w:rsidRPr="00400C90">
        <w:rPr>
          <w:rFonts w:ascii="Arial" w:eastAsia="Times New Roman" w:hAnsi="Arial" w:cs="Arial"/>
          <w:sz w:val="24"/>
          <w:szCs w:val="24"/>
          <w:lang w:eastAsia="de-DE"/>
        </w:rPr>
        <w:t>ö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Gott.</w:t>
      </w:r>
      <w:r w:rsidR="006D64B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De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d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r</w:t>
      </w:r>
      <w:proofErr w:type="spellEnd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hören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doot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wa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jem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to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flüstert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6D64B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V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a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 Josy, Max, Gertrud un Petrus könn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wir hören,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okeen</w:t>
      </w:r>
      <w:proofErr w:type="spellEnd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Gott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w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okeen</w:t>
      </w:r>
      <w:proofErr w:type="spellEnd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Jesus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6D64B1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56BDFC22" w14:textId="3C66B636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nschen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as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se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ünd</w:t>
      </w:r>
      <w:proofErr w:type="spellEnd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gram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de</w:t>
      </w:r>
      <w:r w:rsidR="008B72C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Fels</w:t>
      </w:r>
      <w:proofErr w:type="gram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wo d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e K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erken </w:t>
      </w:r>
      <w:proofErr w:type="spellStart"/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sz w:val="24"/>
          <w:szCs w:val="24"/>
          <w:lang w:eastAsia="de-DE"/>
        </w:rPr>
        <w:t>ste</w:t>
      </w:r>
      <w:r w:rsidR="00F52174" w:rsidRPr="00400C90"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ht</w:t>
      </w:r>
      <w:proofErr w:type="spellEnd"/>
      <w:r w:rsidRP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517E9472" w14:textId="77777777" w:rsidR="002A03E4" w:rsidRPr="00400C90" w:rsidRDefault="002A03E4" w:rsidP="00400C9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b/>
          <w:sz w:val="24"/>
          <w:szCs w:val="24"/>
          <w:bdr w:val="single" w:sz="4" w:space="0" w:color="auto"/>
          <w:lang w:eastAsia="de-DE"/>
        </w:rPr>
        <w:t>Petrus</w:t>
      </w:r>
    </w:p>
    <w:p w14:paraId="0011A911" w14:textId="77777777" w:rsidR="00F52174" w:rsidRPr="00400C90" w:rsidRDefault="00F52174" w:rsidP="00400C90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Jesus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kööm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in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de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Gegend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vun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Cäsarea Philippi,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he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fröög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siene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Jüngers: „Wo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hoolt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de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Lüü’e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den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Minschensöhn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för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?“ </w:t>
      </w:r>
    </w:p>
    <w:p w14:paraId="622806C7" w14:textId="14FB1C07" w:rsidR="00DE10EB" w:rsidRPr="008B72C8" w:rsidRDefault="00F52174" w:rsidP="008B72C8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Dor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sä’en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se: „Welke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hoolt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em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för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Johannes, de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an’n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Jordan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döfft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hett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;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annere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hoolt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em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för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Elia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dat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gifft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ok welke, de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hoolt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em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för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Jeremia oder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sünst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eenen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Propheten.“ Jesus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fröög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wieter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: „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ji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sülbst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wat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meent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ji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denn,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wokeen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ick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bün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?“ Dor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antwort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’ Simon mit den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Binaamen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Petrus, „</w:t>
      </w:r>
      <w:proofErr w:type="gram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de Fels</w:t>
      </w:r>
      <w:proofErr w:type="gram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“: Du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büst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de Christus, den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lebennigen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Gott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sienen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gram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Söhn</w:t>
      </w:r>
      <w:proofErr w:type="gram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!“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Jesus sä to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em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: „Gott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mit di, Simon, Jonas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sien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gram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Söhn</w:t>
      </w:r>
      <w:proofErr w:type="gram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;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wat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du eben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seggt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hest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, dat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kümmt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nicht van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Minschen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her, nee,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mien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Vader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in’n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Himmel, de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hett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di dat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in’t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Hart geben. </w:t>
      </w:r>
      <w:r w:rsidRPr="00400C90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 xml:space="preserve">Un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>ik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val="it-IT" w:eastAsia="de-DE"/>
        </w:rPr>
        <w:t xml:space="preserve"> segge di: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val="it-IT" w:eastAsia="de-DE"/>
        </w:rPr>
        <w:t>Du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val="it-IT"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val="it-IT" w:eastAsia="de-DE"/>
        </w:rPr>
        <w:t>büst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val="it-IT" w:eastAsia="de-DE"/>
        </w:rPr>
        <w:t xml:space="preserve"> Petrus, de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val="it-IT" w:eastAsia="de-DE"/>
        </w:rPr>
        <w:t>Fels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val="it-IT"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düssen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Felsen will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ik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miene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Gemeen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op</w:t>
      </w:r>
      <w:proofErr w:type="spellEnd"/>
      <w:r w:rsidRPr="00400C90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 xml:space="preserve"> bauen</w:t>
      </w:r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;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keen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Dood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Dübel kann ehr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wat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doon</w:t>
      </w:r>
      <w:proofErr w:type="spellEnd"/>
      <w:r w:rsidRPr="00400C9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. </w:t>
      </w:r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(</w:t>
      </w:r>
      <w:proofErr w:type="spellStart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>Mt</w:t>
      </w:r>
      <w:proofErr w:type="spellEnd"/>
      <w:r w:rsidR="002A03E4" w:rsidRPr="00400C90">
        <w:rPr>
          <w:rFonts w:ascii="Arial" w:eastAsia="Times New Roman" w:hAnsi="Arial" w:cs="Arial"/>
          <w:sz w:val="24"/>
          <w:szCs w:val="24"/>
          <w:lang w:eastAsia="de-DE"/>
        </w:rPr>
        <w:t xml:space="preserve"> 16,13-18)</w:t>
      </w:r>
      <w:r w:rsidR="00400C9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Pr="00400C90">
        <w:rPr>
          <w:rFonts w:ascii="Arial" w:eastAsia="Times New Roman" w:hAnsi="Arial" w:cs="Arial"/>
          <w:sz w:val="24"/>
          <w:szCs w:val="24"/>
          <w:lang w:eastAsia="de-DE"/>
        </w:rPr>
        <w:t>Amen</w:t>
      </w:r>
      <w:r w:rsidR="00400C90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3498F5EE" w14:textId="77777777" w:rsidR="00DE10EB" w:rsidRPr="00400C90" w:rsidRDefault="00DE10EB" w:rsidP="00400C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Gott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sien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Freeden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, de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höger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togliek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ok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deeper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is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as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allens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,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wat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Minschen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denken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föhlen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künnt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, de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bewohr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us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Hart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Sinn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düssen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Dag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un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alle </w:t>
      </w:r>
      <w:proofErr w:type="spellStart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Daage</w:t>
      </w:r>
      <w:proofErr w:type="spellEnd"/>
      <w:r w:rsidRPr="00400C90">
        <w:rPr>
          <w:rFonts w:ascii="Arial" w:eastAsia="Times New Roman" w:hAnsi="Arial" w:cs="Arial"/>
          <w:b/>
          <w:sz w:val="24"/>
          <w:szCs w:val="24"/>
          <w:lang w:eastAsia="de-DE"/>
        </w:rPr>
        <w:t>.    Amen</w:t>
      </w:r>
    </w:p>
    <w:p w14:paraId="6B1F8C0B" w14:textId="77777777" w:rsidR="00892287" w:rsidRPr="00400C90" w:rsidRDefault="00892287" w:rsidP="0040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4C6102" w14:textId="77777777" w:rsidR="00DE10EB" w:rsidRPr="00400C90" w:rsidRDefault="00DE10EB" w:rsidP="0040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E10EB" w:rsidRPr="00400C90" w:rsidSect="002A03E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4B35" w14:textId="77777777" w:rsidR="00B51C46" w:rsidRDefault="00B51C46" w:rsidP="004B0A5F">
      <w:pPr>
        <w:spacing w:after="0" w:line="240" w:lineRule="auto"/>
      </w:pPr>
      <w:r>
        <w:separator/>
      </w:r>
    </w:p>
  </w:endnote>
  <w:endnote w:type="continuationSeparator" w:id="0">
    <w:p w14:paraId="38C98BE0" w14:textId="77777777" w:rsidR="00B51C46" w:rsidRDefault="00B51C46" w:rsidP="004B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790669"/>
      <w:docPartObj>
        <w:docPartGallery w:val="Page Numbers (Bottom of Page)"/>
        <w:docPartUnique/>
      </w:docPartObj>
    </w:sdtPr>
    <w:sdtEndPr/>
    <w:sdtContent>
      <w:p w14:paraId="73276EE1" w14:textId="77777777" w:rsidR="004B0A5F" w:rsidRDefault="004B0A5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C2B">
          <w:rPr>
            <w:noProof/>
          </w:rPr>
          <w:t>5</w:t>
        </w:r>
        <w:r>
          <w:fldChar w:fldCharType="end"/>
        </w:r>
      </w:p>
    </w:sdtContent>
  </w:sdt>
  <w:p w14:paraId="4AD591C4" w14:textId="77777777" w:rsidR="004B0A5F" w:rsidRDefault="004B0A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305B" w14:textId="77777777" w:rsidR="00B51C46" w:rsidRDefault="00B51C46" w:rsidP="004B0A5F">
      <w:pPr>
        <w:spacing w:after="0" w:line="240" w:lineRule="auto"/>
      </w:pPr>
      <w:r>
        <w:separator/>
      </w:r>
    </w:p>
  </w:footnote>
  <w:footnote w:type="continuationSeparator" w:id="0">
    <w:p w14:paraId="4ABE2E9C" w14:textId="77777777" w:rsidR="00B51C46" w:rsidRDefault="00B51C46" w:rsidP="004B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4E68"/>
    <w:multiLevelType w:val="hybridMultilevel"/>
    <w:tmpl w:val="0DBE7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17EC5"/>
    <w:multiLevelType w:val="hybridMultilevel"/>
    <w:tmpl w:val="AE4C3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65052">
    <w:abstractNumId w:val="1"/>
  </w:num>
  <w:num w:numId="2" w16cid:durableId="458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E4"/>
    <w:rsid w:val="00053E31"/>
    <w:rsid w:val="00112015"/>
    <w:rsid w:val="00191C6D"/>
    <w:rsid w:val="00264AA1"/>
    <w:rsid w:val="00291C2B"/>
    <w:rsid w:val="002A03E4"/>
    <w:rsid w:val="002F4D27"/>
    <w:rsid w:val="003540BD"/>
    <w:rsid w:val="00400C90"/>
    <w:rsid w:val="004B0A5F"/>
    <w:rsid w:val="004B4062"/>
    <w:rsid w:val="005E4985"/>
    <w:rsid w:val="006D64B1"/>
    <w:rsid w:val="007B4D1E"/>
    <w:rsid w:val="008126B8"/>
    <w:rsid w:val="00892287"/>
    <w:rsid w:val="008A3264"/>
    <w:rsid w:val="008B72C8"/>
    <w:rsid w:val="008E632D"/>
    <w:rsid w:val="009B54AF"/>
    <w:rsid w:val="00B10131"/>
    <w:rsid w:val="00B323F1"/>
    <w:rsid w:val="00B51C46"/>
    <w:rsid w:val="00B54D28"/>
    <w:rsid w:val="00B6358F"/>
    <w:rsid w:val="00B73BA7"/>
    <w:rsid w:val="00CF2A3D"/>
    <w:rsid w:val="00CF2F25"/>
    <w:rsid w:val="00DA3E89"/>
    <w:rsid w:val="00DE10EB"/>
    <w:rsid w:val="00E01FD5"/>
    <w:rsid w:val="00E52033"/>
    <w:rsid w:val="00E57F3F"/>
    <w:rsid w:val="00EA3A19"/>
    <w:rsid w:val="00EB3A3E"/>
    <w:rsid w:val="00F367BE"/>
    <w:rsid w:val="00F455E0"/>
    <w:rsid w:val="00F52174"/>
    <w:rsid w:val="00F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4A7"/>
  <w15:chartTrackingRefBased/>
  <w15:docId w15:val="{2F11C30D-B58A-4E0A-A52A-7B2093E7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0A5F"/>
  </w:style>
  <w:style w:type="paragraph" w:styleId="Fuzeile">
    <w:name w:val="footer"/>
    <w:basedOn w:val="Standard"/>
    <w:link w:val="FuzeileZchn"/>
    <w:uiPriority w:val="99"/>
    <w:unhideWhenUsed/>
    <w:rsid w:val="004B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0A5F"/>
  </w:style>
  <w:style w:type="paragraph" w:styleId="Listenabsatz">
    <w:name w:val="List Paragraph"/>
    <w:basedOn w:val="Standard"/>
    <w:uiPriority w:val="34"/>
    <w:qFormat/>
    <w:rsid w:val="00F5217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E47D-7EEF-43B5-B238-B88BA3DF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Menzel</dc:creator>
  <cp:keywords/>
  <dc:description/>
  <cp:lastModifiedBy>Schwarz, Imke</cp:lastModifiedBy>
  <cp:revision>4</cp:revision>
  <dcterms:created xsi:type="dcterms:W3CDTF">2025-06-19T14:22:00Z</dcterms:created>
  <dcterms:modified xsi:type="dcterms:W3CDTF">2025-06-23T13:18:00Z</dcterms:modified>
</cp:coreProperties>
</file>